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537D">
      <w:pPr>
        <w:widowControl/>
        <w:shd w:val="clear" w:color="auto" w:fill="FFFFFF"/>
        <w:spacing w:line="340" w:lineRule="exact"/>
        <w:jc w:val="left"/>
        <w:rPr>
          <w:rFonts w:eastAsia="方正小标宋_GBK"/>
          <w:color w:val="000000"/>
          <w:kern w:val="0"/>
          <w:sz w:val="32"/>
          <w:szCs w:val="32"/>
          <w:shd w:val="clear" w:color="auto" w:fill="FFFFFF"/>
        </w:rPr>
      </w:pPr>
      <w:bookmarkStart w:id="0" w:name="OLE_LINK3"/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</w:rPr>
        <w:t>：</w:t>
      </w:r>
    </w:p>
    <w:p w14:paraId="72E51826">
      <w:pPr>
        <w:widowControl/>
        <w:shd w:val="clear" w:color="auto" w:fill="FFFFFF"/>
        <w:spacing w:line="560" w:lineRule="exact"/>
        <w:jc w:val="center"/>
        <w:rPr>
          <w:rFonts w:eastAsia="方正小标宋_GBK"/>
          <w:kern w:val="0"/>
          <w:sz w:val="36"/>
          <w:szCs w:val="36"/>
          <w:highlight w:val="yellow"/>
          <w:shd w:val="clear" w:color="auto" w:fill="FFFFFF"/>
        </w:rPr>
      </w:pPr>
      <w:r>
        <w:rPr>
          <w:rFonts w:hint="eastAsia" w:eastAsia="方正小标宋_GBK"/>
          <w:color w:val="000000"/>
          <w:kern w:val="0"/>
          <w:sz w:val="36"/>
          <w:szCs w:val="36"/>
          <w:shd w:val="clear" w:color="auto" w:fill="FFFFFF"/>
        </w:rPr>
        <w:t>重庆巴洲数智农业发展有限公司巴南水电分公司2025年公开招聘工作人员岗位一览表</w:t>
      </w:r>
    </w:p>
    <w:p w14:paraId="3450B58E">
      <w:pPr>
        <w:rPr>
          <w:rFonts w:eastAsia="方正小标宋_GBK"/>
          <w:sz w:val="32"/>
          <w:szCs w:val="32"/>
          <w:highlight w:val="yellow"/>
        </w:rPr>
      </w:pPr>
    </w:p>
    <w:bookmarkEnd w:id="0"/>
    <w:tbl>
      <w:tblPr>
        <w:tblStyle w:val="4"/>
        <w:tblW w:w="1450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07"/>
        <w:gridCol w:w="1079"/>
        <w:gridCol w:w="795"/>
        <w:gridCol w:w="1250"/>
        <w:gridCol w:w="1913"/>
        <w:gridCol w:w="1534"/>
        <w:gridCol w:w="4471"/>
        <w:gridCol w:w="1515"/>
      </w:tblGrid>
      <w:tr w14:paraId="60DB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CF81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C781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25C3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D408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4D88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B2E3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备注</w:t>
            </w:r>
          </w:p>
        </w:tc>
      </w:tr>
      <w:tr w14:paraId="2D28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5CCF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C69E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A9B8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71AE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BB20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124E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专业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8E1E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3A6D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其他条件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15C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 w14:paraId="135E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90CF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AB1C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重庆数智农业发展有限公司巴南水电分公司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C447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技术人员1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C75D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AE5C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大学本科及以上学历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7E7E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环境科学与工程【类】、环境保护【类】、▲水土保持与水环境【类】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DCCC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年龄35周岁及以下（即1989年</w:t>
            </w:r>
            <w:r>
              <w:rPr>
                <w:rFonts w:ascii="方正仿宋_GBK" w:hAnsi="宋体" w:eastAsia="方正仿宋_GBK" w:cs="宋体"/>
                <w:kern w:val="0"/>
                <w:sz w:val="24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月</w:t>
            </w:r>
            <w:r>
              <w:rPr>
                <w:rFonts w:ascii="方正仿宋_GBK" w:hAnsi="宋体" w:eastAsia="方正仿宋_GBK" w:cs="宋体"/>
                <w:kern w:val="0"/>
                <w:sz w:val="24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日及以后出生）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A0C6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证书要求：持有生态环境工程职称、环境保护职称、电工证、有限空间作业等相关职称或证书优先。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工作经验：具有1年及以上污水处理厂工艺管理相关工作经验。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5A4A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 w14:paraId="45EF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AB3A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6766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重庆数智农业发展有限公司巴南水电分公司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9B73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技术人员2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87A5">
            <w:pPr>
              <w:widowControl/>
              <w:spacing w:line="300" w:lineRule="exact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AD41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大学本科及以上学历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30FE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★机械【类】、★电工电子【类】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78D3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年龄40周岁及以下（即1984年</w:t>
            </w:r>
            <w:r>
              <w:rPr>
                <w:rFonts w:ascii="方正仿宋_GBK" w:hAnsi="宋体" w:eastAsia="方正仿宋_GBK" w:cs="宋体"/>
                <w:kern w:val="0"/>
                <w:sz w:val="24"/>
              </w:rPr>
              <w:t>11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月6日及以后出生）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5A8B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证书要求：持有生态环境工程职称、环境保护职称、电工证、有限空间作业、焊工证等相关职称或证书优先。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工作经验：具有5年及以上机械设备或电气设备维修、污水处理厂设备设施维修（如水泵、电机、风机、格栅机、刮泥机、控制线路维修经验者优先考虑）工作经验。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2C6A">
            <w:pPr>
              <w:widowControl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</w:tbl>
    <w:p w14:paraId="0FD13FAA">
      <w:r>
        <w:br w:type="page"/>
      </w:r>
    </w:p>
    <w:p w14:paraId="17CA0535">
      <w:pPr>
        <w:pStyle w:val="2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09A2"/>
    <w:rsid w:val="1FC66330"/>
    <w:rsid w:val="355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2025-10-28T08:29:00Z</dcterms:created>
  <dc:creator>SweetYi</dc:creator>
  <cp:lastModifiedBy>SweetYi</cp:lastModifiedBy>
  <dcterms:modified xsi:type="dcterms:W3CDTF">2025-10-28T08:39:37Z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837D9904365046339D4362F47A6B21AA_13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