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B9E2D">
      <w:pPr>
        <w:spacing w:line="560" w:lineRule="exact"/>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巴南区限额以下工程建设项目比选文件</w:t>
      </w:r>
    </w:p>
    <w:p w14:paraId="2D8C5091">
      <w:pPr>
        <w:spacing w:after="0" w:line="560" w:lineRule="exact"/>
        <w:jc w:val="both"/>
        <w:rPr>
          <w:rFonts w:ascii="Calibri" w:hAnsi="Calibri" w:eastAsia="宋体" w:cs="Times New Roman"/>
          <w:kern w:val="0"/>
          <w:sz w:val="24"/>
        </w:rPr>
      </w:pPr>
    </w:p>
    <w:p w14:paraId="6702E54A">
      <w:pPr>
        <w:spacing w:line="560" w:lineRule="exact"/>
        <w:jc w:val="both"/>
        <w:rPr>
          <w:rFonts w:ascii="Calibri" w:hAnsi="Calibri" w:eastAsia="方正仿宋_GBK" w:cs="Times New Roman"/>
          <w:b/>
          <w:sz w:val="28"/>
          <w:szCs w:val="28"/>
        </w:rPr>
      </w:pPr>
    </w:p>
    <w:p w14:paraId="36805290">
      <w:pPr>
        <w:spacing w:line="560" w:lineRule="exact"/>
        <w:jc w:val="both"/>
        <w:rPr>
          <w:rFonts w:ascii="Calibri" w:hAnsi="Calibri" w:eastAsia="方正仿宋_GBK" w:cs="Times New Roman"/>
          <w:sz w:val="28"/>
          <w:szCs w:val="28"/>
        </w:rPr>
      </w:pPr>
    </w:p>
    <w:p w14:paraId="1E47DB69">
      <w:pPr>
        <w:spacing w:line="560" w:lineRule="exact"/>
        <w:jc w:val="both"/>
        <w:rPr>
          <w:rFonts w:ascii="Calibri" w:hAnsi="Calibri" w:eastAsia="方正仿宋_GBK" w:cs="Times New Roman"/>
          <w:sz w:val="28"/>
          <w:szCs w:val="28"/>
        </w:rPr>
      </w:pPr>
    </w:p>
    <w:p w14:paraId="10B8BB16">
      <w:pPr>
        <w:spacing w:line="560" w:lineRule="exact"/>
        <w:ind w:left="2520" w:hanging="2520" w:hangingChars="700"/>
        <w:jc w:val="both"/>
        <w:rPr>
          <w:rFonts w:hint="eastAsia" w:ascii="方正仿宋_GBK" w:hAnsi="方正仿宋_GBK" w:eastAsia="方正仿宋_GBK" w:cs="方正仿宋_GBK"/>
          <w:sz w:val="36"/>
          <w:szCs w:val="36"/>
        </w:rPr>
      </w:pPr>
      <w:r>
        <w:rPr>
          <w:rFonts w:ascii="Times New Roman" w:eastAsia="方正仿宋_GBK" w:cs="Times New Roman"/>
          <w:sz w:val="36"/>
          <w:szCs w:val="36"/>
        </w:rPr>
        <w:t>项 目 名 称：</w:t>
      </w:r>
      <w:r>
        <w:rPr>
          <w:rFonts w:hint="eastAsia" w:ascii="方正仿宋_GBK" w:hAnsi="方正仿宋_GBK" w:eastAsia="方正仿宋_GBK" w:cs="方正仿宋_GBK"/>
          <w:sz w:val="36"/>
          <w:szCs w:val="36"/>
          <w:lang w:val="en-US" w:eastAsia="zh-CN"/>
        </w:rPr>
        <w:t>滩子口水库排洪渠水毁修复工程聘请施工单位</w:t>
      </w:r>
    </w:p>
    <w:p w14:paraId="741D0590">
      <w:pPr>
        <w:spacing w:line="560" w:lineRule="exact"/>
        <w:jc w:val="both"/>
        <w:rPr>
          <w:rFonts w:ascii="Times New Roman" w:eastAsia="方正仿宋_GBK" w:cs="Times New Roman"/>
          <w:sz w:val="36"/>
          <w:szCs w:val="36"/>
        </w:rPr>
      </w:pPr>
      <w:r>
        <w:rPr>
          <w:rFonts w:ascii="Times New Roman" w:eastAsia="方正仿宋_GBK" w:cs="Times New Roman"/>
          <w:sz w:val="36"/>
          <w:szCs w:val="36"/>
        </w:rPr>
        <w:t xml:space="preserve"> </w:t>
      </w:r>
    </w:p>
    <w:p w14:paraId="11C4F5FB">
      <w:pPr>
        <w:widowControl/>
        <w:spacing w:after="0" w:line="560" w:lineRule="exact"/>
        <w:rPr>
          <w:rFonts w:ascii="Times New Roman" w:eastAsia="宋体" w:cs="Times New Roman"/>
          <w:kern w:val="0"/>
          <w:sz w:val="18"/>
          <w:szCs w:val="32"/>
        </w:rPr>
      </w:pPr>
      <w:r>
        <w:rPr>
          <w:rFonts w:ascii="Times New Roman" w:eastAsia="方正仿宋_GBK" w:cs="Times New Roman"/>
          <w:kern w:val="0"/>
          <w:sz w:val="36"/>
          <w:szCs w:val="36"/>
        </w:rPr>
        <w:t>采   购  人：</w:t>
      </w:r>
      <w:r>
        <w:rPr>
          <w:rFonts w:hint="eastAsia" w:ascii="Times New Roman" w:eastAsia="方正仿宋_GBK" w:cs="Times New Roman"/>
          <w:kern w:val="0"/>
          <w:sz w:val="36"/>
          <w:szCs w:val="36"/>
        </w:rPr>
        <w:t>重庆巴洲数智农业发展有限公司</w:t>
      </w:r>
    </w:p>
    <w:p w14:paraId="14386E30">
      <w:pPr>
        <w:spacing w:line="560" w:lineRule="exact"/>
        <w:jc w:val="both"/>
        <w:rPr>
          <w:rFonts w:ascii="Times New Roman" w:eastAsia="方正小标宋_GBK" w:cs="Times New Roman"/>
          <w:sz w:val="32"/>
          <w:szCs w:val="32"/>
        </w:rPr>
      </w:pPr>
    </w:p>
    <w:p w14:paraId="734858EC">
      <w:pPr>
        <w:spacing w:line="560" w:lineRule="exact"/>
        <w:jc w:val="both"/>
        <w:rPr>
          <w:rFonts w:ascii="Times New Roman" w:eastAsia="方正仿宋_GBK" w:cs="Times New Roman"/>
          <w:sz w:val="36"/>
          <w:szCs w:val="36"/>
        </w:rPr>
      </w:pPr>
    </w:p>
    <w:p w14:paraId="0F7AEC0D">
      <w:pPr>
        <w:spacing w:line="560" w:lineRule="exact"/>
        <w:jc w:val="both"/>
        <w:rPr>
          <w:rFonts w:ascii="Times New Roman" w:eastAsia="方正仿宋_GBK" w:cs="Times New Roman"/>
          <w:sz w:val="28"/>
          <w:szCs w:val="28"/>
        </w:rPr>
      </w:pPr>
    </w:p>
    <w:p w14:paraId="793E8D51">
      <w:pPr>
        <w:spacing w:line="560" w:lineRule="exact"/>
        <w:jc w:val="center"/>
        <w:rPr>
          <w:rFonts w:ascii="Times New Roman" w:eastAsia="方正仿宋_GBK" w:cs="Times New Roman"/>
          <w:sz w:val="28"/>
          <w:szCs w:val="28"/>
        </w:rPr>
      </w:pPr>
    </w:p>
    <w:p w14:paraId="18F1D48B">
      <w:pPr>
        <w:jc w:val="both"/>
        <w:rPr>
          <w:rFonts w:ascii="Times New Roman" w:eastAsia="方正仿宋_GBK" w:cs="Times New Roman"/>
          <w:sz w:val="28"/>
          <w:szCs w:val="28"/>
        </w:rPr>
      </w:pPr>
    </w:p>
    <w:p w14:paraId="0DD5671B">
      <w:pPr>
        <w:spacing w:line="560" w:lineRule="exact"/>
        <w:jc w:val="center"/>
        <w:rPr>
          <w:rFonts w:ascii="Times New Roman" w:eastAsia="方正仿宋_GBK" w:cs="Times New Roman"/>
          <w:sz w:val="28"/>
          <w:szCs w:val="28"/>
        </w:rPr>
      </w:pPr>
    </w:p>
    <w:p w14:paraId="677C274C">
      <w:pPr>
        <w:spacing w:line="560" w:lineRule="exact"/>
        <w:jc w:val="center"/>
        <w:rPr>
          <w:rFonts w:ascii="Times New Roman" w:eastAsia="方正仿宋_GBK" w:cs="Times New Roman"/>
          <w:sz w:val="28"/>
          <w:szCs w:val="28"/>
        </w:rPr>
      </w:pPr>
    </w:p>
    <w:p w14:paraId="0D2B1535">
      <w:pPr>
        <w:spacing w:line="560" w:lineRule="exact"/>
        <w:jc w:val="center"/>
        <w:rPr>
          <w:rFonts w:ascii="Times New Roman" w:eastAsia="方正仿宋_GBK" w:cs="Times New Roman"/>
          <w:sz w:val="36"/>
          <w:szCs w:val="36"/>
        </w:rPr>
      </w:pPr>
      <w:r>
        <w:rPr>
          <w:rFonts w:hint="eastAsia" w:ascii="Times New Roman" w:eastAsia="方正仿宋_GBK" w:cs="Times New Roman"/>
          <w:sz w:val="36"/>
          <w:szCs w:val="36"/>
        </w:rPr>
        <w:t>2026</w:t>
      </w:r>
      <w:r>
        <w:rPr>
          <w:rFonts w:ascii="Times New Roman" w:eastAsia="方正仿宋_GBK" w:cs="Times New Roman"/>
          <w:sz w:val="36"/>
          <w:szCs w:val="36"/>
        </w:rPr>
        <w:t>年5月</w:t>
      </w:r>
    </w:p>
    <w:p w14:paraId="475C47E0">
      <w:pPr>
        <w:spacing w:line="560" w:lineRule="exact"/>
        <w:jc w:val="both"/>
        <w:rPr>
          <w:rFonts w:ascii="Times New Roman" w:eastAsia="方正仿宋_GBK" w:cs="Times New Roman"/>
          <w:sz w:val="36"/>
          <w:szCs w:val="36"/>
        </w:rPr>
        <w:sectPr>
          <w:footerReference r:id="rId5" w:type="default"/>
          <w:footerReference r:id="rId6" w:type="even"/>
          <w:pgSz w:w="11906" w:h="16838"/>
          <w:pgMar w:top="2098" w:right="1531" w:bottom="1984" w:left="1531" w:header="851" w:footer="992" w:gutter="0"/>
          <w:cols w:space="720" w:num="1"/>
          <w:docGrid w:type="lines" w:linePitch="312" w:charSpace="0"/>
        </w:sectPr>
      </w:pPr>
    </w:p>
    <w:p w14:paraId="3273EA66">
      <w:pPr>
        <w:widowControl/>
        <w:kinsoku w:val="0"/>
        <w:overflowPunct w:val="0"/>
        <w:autoSpaceDE w:val="0"/>
        <w:autoSpaceDN w:val="0"/>
        <w:adjustRightInd w:val="0"/>
        <w:snapToGrid w:val="0"/>
        <w:spacing w:after="0" w:line="560" w:lineRule="exact"/>
        <w:ind w:firstLine="960" w:firstLineChars="300"/>
        <w:jc w:val="both"/>
        <w:rPr>
          <w:rFonts w:hint="default" w:ascii="宋体" w:eastAsia="宋体" w:cs="宋体"/>
          <w:sz w:val="32"/>
          <w:szCs w:val="32"/>
          <w:lang w:val="en-US" w:eastAsia="zh-CN"/>
        </w:rPr>
      </w:pPr>
      <w:r>
        <w:rPr>
          <w:rFonts w:hint="eastAsia" w:ascii="宋体" w:eastAsia="宋体" w:cs="宋体"/>
          <w:sz w:val="32"/>
          <w:szCs w:val="32"/>
          <w:lang w:val="en-US" w:eastAsia="zh-CN"/>
        </w:rPr>
        <w:t>现对</w:t>
      </w:r>
      <w:r>
        <w:rPr>
          <w:rFonts w:hint="eastAsia" w:asciiTheme="minorEastAsia" w:hAnsiTheme="minorEastAsia" w:eastAsiaTheme="minorEastAsia" w:cstheme="minorEastAsia"/>
          <w:sz w:val="32"/>
          <w:szCs w:val="32"/>
          <w:lang w:val="en-US" w:eastAsia="zh-CN"/>
        </w:rPr>
        <w:t>滩子口水库排洪渠水毁修复工程聘请施工单位进行比选。欢迎符合条件的承包商前来参加。</w:t>
      </w:r>
    </w:p>
    <w:p w14:paraId="3016A59E">
      <w:pPr>
        <w:widowControl/>
        <w:kinsoku w:val="0"/>
        <w:overflowPunct w:val="0"/>
        <w:autoSpaceDE w:val="0"/>
        <w:autoSpaceDN w:val="0"/>
        <w:adjustRightInd w:val="0"/>
        <w:snapToGrid w:val="0"/>
        <w:spacing w:after="0" w:line="560" w:lineRule="exact"/>
        <w:ind w:firstLine="640" w:firstLineChars="200"/>
        <w:jc w:val="both"/>
        <w:rPr>
          <w:rFonts w:ascii="宋体" w:eastAsia="宋体" w:cs="宋体"/>
          <w:sz w:val="32"/>
          <w:szCs w:val="32"/>
        </w:rPr>
      </w:pPr>
      <w:r>
        <w:rPr>
          <w:rFonts w:hint="eastAsia" w:ascii="宋体" w:eastAsia="宋体" w:cs="宋体"/>
          <w:sz w:val="32"/>
          <w:szCs w:val="32"/>
        </w:rPr>
        <w:t>一、比选内容</w:t>
      </w:r>
    </w:p>
    <w:tbl>
      <w:tblPr>
        <w:tblStyle w:val="1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1"/>
        <w:gridCol w:w="2190"/>
        <w:gridCol w:w="2025"/>
        <w:gridCol w:w="847"/>
      </w:tblGrid>
      <w:tr w14:paraId="563E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38136">
            <w:pPr>
              <w:widowControl/>
              <w:adjustRightInd w:val="0"/>
              <w:snapToGrid w:val="0"/>
              <w:spacing w:line="560" w:lineRule="exact"/>
              <w:jc w:val="center"/>
              <w:rPr>
                <w:rFonts w:ascii="宋体" w:eastAsia="宋体" w:cs="宋体"/>
                <w:bCs/>
                <w:kern w:val="0"/>
                <w:sz w:val="28"/>
                <w:szCs w:val="28"/>
              </w:rPr>
            </w:pPr>
            <w:r>
              <w:rPr>
                <w:rFonts w:hint="eastAsia" w:ascii="宋体" w:eastAsia="宋体" w:cs="宋体"/>
                <w:bCs/>
                <w:kern w:val="0"/>
                <w:sz w:val="28"/>
                <w:szCs w:val="28"/>
              </w:rPr>
              <w:t>项目内容</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B900F">
            <w:pPr>
              <w:widowControl/>
              <w:adjustRightInd w:val="0"/>
              <w:snapToGrid w:val="0"/>
              <w:spacing w:line="560" w:lineRule="exact"/>
              <w:jc w:val="center"/>
              <w:rPr>
                <w:rFonts w:ascii="宋体" w:eastAsia="宋体" w:cs="宋体"/>
                <w:bCs/>
                <w:kern w:val="0"/>
                <w:sz w:val="28"/>
                <w:szCs w:val="28"/>
              </w:rPr>
            </w:pPr>
            <w:r>
              <w:rPr>
                <w:rFonts w:hint="eastAsia" w:ascii="宋体" w:eastAsia="宋体" w:cs="宋体"/>
                <w:bCs/>
                <w:kern w:val="0"/>
                <w:sz w:val="28"/>
                <w:szCs w:val="28"/>
              </w:rPr>
              <w:t>最高限价</w:t>
            </w:r>
          </w:p>
          <w:p w14:paraId="350DB3F6">
            <w:pPr>
              <w:adjustRightInd w:val="0"/>
              <w:snapToGrid w:val="0"/>
              <w:spacing w:line="560" w:lineRule="exact"/>
              <w:jc w:val="center"/>
              <w:rPr>
                <w:rFonts w:ascii="宋体" w:eastAsia="宋体" w:cs="宋体"/>
                <w:bCs/>
                <w:kern w:val="0"/>
                <w:sz w:val="28"/>
                <w:szCs w:val="28"/>
              </w:rPr>
            </w:pPr>
            <w:r>
              <w:rPr>
                <w:rFonts w:hint="eastAsia" w:ascii="宋体" w:eastAsia="宋体" w:cs="宋体"/>
                <w:bCs/>
                <w:kern w:val="0"/>
                <w:sz w:val="28"/>
                <w:szCs w:val="28"/>
              </w:rPr>
              <w:t>（万元）</w:t>
            </w:r>
          </w:p>
        </w:tc>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44D5A">
            <w:pPr>
              <w:adjustRightInd w:val="0"/>
              <w:snapToGrid w:val="0"/>
              <w:spacing w:line="560" w:lineRule="exact"/>
              <w:jc w:val="center"/>
              <w:rPr>
                <w:rFonts w:ascii="宋体" w:eastAsia="宋体" w:cs="宋体"/>
                <w:bCs/>
                <w:kern w:val="0"/>
                <w:sz w:val="28"/>
                <w:szCs w:val="28"/>
              </w:rPr>
            </w:pPr>
            <w:r>
              <w:rPr>
                <w:rFonts w:hint="eastAsia" w:ascii="宋体" w:eastAsia="宋体" w:cs="宋体"/>
                <w:bCs/>
                <w:kern w:val="0"/>
                <w:sz w:val="28"/>
                <w:szCs w:val="28"/>
              </w:rPr>
              <w:t>资金来源</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21EB8">
            <w:pPr>
              <w:adjustRightInd w:val="0"/>
              <w:snapToGrid w:val="0"/>
              <w:spacing w:line="560" w:lineRule="exact"/>
              <w:jc w:val="center"/>
              <w:rPr>
                <w:rFonts w:ascii="宋体" w:eastAsia="宋体" w:cs="宋体"/>
                <w:bCs/>
                <w:kern w:val="0"/>
                <w:sz w:val="28"/>
                <w:szCs w:val="28"/>
              </w:rPr>
            </w:pPr>
            <w:r>
              <w:rPr>
                <w:rFonts w:hint="eastAsia" w:ascii="宋体" w:eastAsia="宋体" w:cs="宋体"/>
                <w:bCs/>
                <w:kern w:val="0"/>
                <w:sz w:val="28"/>
                <w:szCs w:val="28"/>
              </w:rPr>
              <w:t>备注</w:t>
            </w:r>
          </w:p>
        </w:tc>
      </w:tr>
      <w:tr w14:paraId="7AC3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5FAD8">
            <w:pPr>
              <w:widowControl/>
              <w:adjustRightInd w:val="0"/>
              <w:snapToGrid w:val="0"/>
              <w:spacing w:after="0" w:line="360" w:lineRule="exact"/>
              <w:jc w:val="center"/>
              <w:rPr>
                <w:rFonts w:ascii="宋体" w:eastAsia="宋体" w:cs="宋体"/>
                <w:bCs/>
                <w:kern w:val="0"/>
                <w:sz w:val="28"/>
                <w:szCs w:val="28"/>
              </w:rPr>
            </w:pPr>
            <w:r>
              <w:rPr>
                <w:rFonts w:hint="eastAsia" w:asciiTheme="minorEastAsia" w:hAnsiTheme="minorEastAsia" w:eastAsiaTheme="minorEastAsia" w:cstheme="minorEastAsia"/>
                <w:sz w:val="32"/>
                <w:szCs w:val="32"/>
                <w:lang w:val="en-US" w:eastAsia="zh-CN"/>
              </w:rPr>
              <w:t>滩子口水库排洪渠水毁修复工程聘请施工单位</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DE4CF">
            <w:pPr>
              <w:widowControl/>
              <w:adjustRightInd w:val="0"/>
              <w:snapToGrid w:val="0"/>
              <w:spacing w:line="560" w:lineRule="exact"/>
              <w:jc w:val="center"/>
              <w:rPr>
                <w:rFonts w:hint="default" w:ascii="宋体" w:eastAsia="宋体" w:cs="宋体"/>
                <w:bCs/>
                <w:kern w:val="0"/>
                <w:sz w:val="32"/>
                <w:szCs w:val="32"/>
                <w:lang w:val="en-US" w:eastAsia="zh-CN"/>
              </w:rPr>
            </w:pPr>
            <w:r>
              <w:rPr>
                <w:rFonts w:hint="eastAsia" w:ascii="宋体" w:eastAsia="宋体" w:cs="宋体"/>
                <w:bCs/>
                <w:kern w:val="0"/>
                <w:sz w:val="32"/>
                <w:szCs w:val="32"/>
                <w:lang w:val="en-US" w:eastAsia="zh-CN"/>
              </w:rPr>
              <w:t>56.508939</w:t>
            </w:r>
          </w:p>
        </w:tc>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C4CB3">
            <w:pPr>
              <w:widowControl/>
              <w:adjustRightInd w:val="0"/>
              <w:snapToGrid w:val="0"/>
              <w:spacing w:after="0" w:line="360" w:lineRule="exact"/>
              <w:jc w:val="center"/>
              <w:rPr>
                <w:rFonts w:hint="eastAsia" w:ascii="宋体" w:eastAsia="宋体" w:cs="宋体"/>
                <w:bCs/>
                <w:kern w:val="0"/>
                <w:sz w:val="32"/>
                <w:szCs w:val="32"/>
                <w:lang w:eastAsia="zh-CN"/>
              </w:rPr>
            </w:pPr>
            <w:r>
              <w:rPr>
                <w:rFonts w:hint="eastAsia" w:ascii="宋体" w:eastAsia="宋体" w:cs="宋体"/>
                <w:bCs/>
                <w:kern w:val="0"/>
                <w:sz w:val="32"/>
                <w:szCs w:val="32"/>
                <w:lang w:val="en-US" w:eastAsia="zh-CN"/>
              </w:rPr>
              <w:t>中央资金</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D2D4D">
            <w:pPr>
              <w:adjustRightInd w:val="0"/>
              <w:snapToGrid w:val="0"/>
              <w:spacing w:line="560" w:lineRule="exact"/>
              <w:jc w:val="center"/>
              <w:rPr>
                <w:rFonts w:ascii="宋体" w:eastAsia="宋体" w:cs="宋体"/>
                <w:bCs/>
                <w:sz w:val="32"/>
                <w:szCs w:val="32"/>
              </w:rPr>
            </w:pPr>
          </w:p>
        </w:tc>
      </w:tr>
    </w:tbl>
    <w:p w14:paraId="660FE691">
      <w:pPr>
        <w:adjustRightInd w:val="0"/>
        <w:snapToGrid w:val="0"/>
        <w:spacing w:line="560" w:lineRule="exact"/>
        <w:ind w:firstLine="640" w:firstLineChars="200"/>
        <w:jc w:val="both"/>
        <w:rPr>
          <w:rFonts w:ascii="宋体" w:eastAsia="宋体" w:cs="宋体"/>
          <w:sz w:val="28"/>
          <w:szCs w:val="28"/>
        </w:rPr>
      </w:pPr>
      <w:r>
        <w:rPr>
          <w:rFonts w:hint="eastAsia" w:ascii="宋体" w:eastAsia="宋体" w:cs="宋体"/>
          <w:sz w:val="32"/>
          <w:szCs w:val="32"/>
        </w:rPr>
        <w:t>二、承包商资格要求</w:t>
      </w:r>
    </w:p>
    <w:p w14:paraId="3DB12D70">
      <w:pPr>
        <w:kinsoku w:val="0"/>
        <w:overflowPunct w:val="0"/>
        <w:autoSpaceDE w:val="0"/>
        <w:autoSpaceDN w:val="0"/>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（一）基本资格条件</w:t>
      </w:r>
    </w:p>
    <w:p w14:paraId="01C4AE3C">
      <w:pPr>
        <w:kinsoku w:val="0"/>
        <w:overflowPunct w:val="0"/>
        <w:autoSpaceDE w:val="0"/>
        <w:autoSpaceDN w:val="0"/>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1.具有独立承担民事责任的能力；</w:t>
      </w:r>
    </w:p>
    <w:p w14:paraId="3FE8FE8D">
      <w:pPr>
        <w:kinsoku w:val="0"/>
        <w:overflowPunct w:val="0"/>
        <w:autoSpaceDE w:val="0"/>
        <w:autoSpaceDN w:val="0"/>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2.具有良好的商业信誉和健全的财务会计制度；</w:t>
      </w:r>
    </w:p>
    <w:p w14:paraId="3B224D75">
      <w:pPr>
        <w:widowControl/>
        <w:kinsoku w:val="0"/>
        <w:overflowPunct w:val="0"/>
        <w:autoSpaceDE w:val="0"/>
        <w:autoSpaceDN w:val="0"/>
        <w:adjustRightInd w:val="0"/>
        <w:snapToGrid w:val="0"/>
        <w:spacing w:after="0" w:line="560" w:lineRule="exact"/>
        <w:ind w:firstLine="640" w:firstLineChars="200"/>
        <w:jc w:val="both"/>
        <w:rPr>
          <w:rFonts w:ascii="宋体" w:eastAsia="宋体" w:cs="宋体"/>
          <w:sz w:val="32"/>
          <w:szCs w:val="32"/>
        </w:rPr>
      </w:pPr>
      <w:r>
        <w:rPr>
          <w:rFonts w:hint="eastAsia" w:ascii="宋体" w:eastAsia="宋体" w:cs="宋体"/>
          <w:sz w:val="32"/>
          <w:szCs w:val="32"/>
        </w:rPr>
        <w:t>3.具有履行合同所必需的设备和专业技术能力；</w:t>
      </w:r>
    </w:p>
    <w:p w14:paraId="603A77F4">
      <w:pPr>
        <w:kinsoku w:val="0"/>
        <w:overflowPunct w:val="0"/>
        <w:autoSpaceDE w:val="0"/>
        <w:autoSpaceDN w:val="0"/>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4.有依法缴纳税收和社会保障资金的良好记录；</w:t>
      </w:r>
    </w:p>
    <w:p w14:paraId="26503549">
      <w:pPr>
        <w:kinsoku w:val="0"/>
        <w:overflowPunct w:val="0"/>
        <w:autoSpaceDE w:val="0"/>
        <w:autoSpaceDN w:val="0"/>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5.成立三年以上的，在经营活动中没有重大违法记录；</w:t>
      </w:r>
    </w:p>
    <w:p w14:paraId="1B5095E9">
      <w:pPr>
        <w:kinsoku w:val="0"/>
        <w:overflowPunct w:val="0"/>
        <w:autoSpaceDE w:val="0"/>
        <w:autoSpaceDN w:val="0"/>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6.法律、行政法规规定的其他条件。</w:t>
      </w:r>
    </w:p>
    <w:p w14:paraId="5A0D0AAC">
      <w:pPr>
        <w:adjustRightInd w:val="0"/>
        <w:snapToGrid w:val="0"/>
        <w:spacing w:after="0" w:line="560" w:lineRule="exact"/>
        <w:ind w:firstLine="640" w:firstLineChars="200"/>
        <w:jc w:val="both"/>
        <w:rPr>
          <w:rFonts w:ascii="宋体" w:eastAsia="宋体" w:cs="宋体"/>
          <w:kern w:val="0"/>
          <w:sz w:val="24"/>
          <w:szCs w:val="32"/>
        </w:rPr>
      </w:pPr>
      <w:r>
        <w:rPr>
          <w:rFonts w:hint="eastAsia" w:ascii="宋体" w:eastAsia="宋体" w:cs="宋体"/>
          <w:sz w:val="32"/>
          <w:szCs w:val="32"/>
        </w:rPr>
        <w:t>注：1-6条由承包商自行承诺，详见响应文件格式（四）。</w:t>
      </w:r>
    </w:p>
    <w:p w14:paraId="7283BD9A">
      <w:pPr>
        <w:kinsoku w:val="0"/>
        <w:overflowPunct w:val="0"/>
        <w:autoSpaceDE w:val="0"/>
        <w:autoSpaceDN w:val="0"/>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（二）资格条件</w:t>
      </w:r>
    </w:p>
    <w:p w14:paraId="3750D1E6">
      <w:pPr>
        <w:kinsoku w:val="0"/>
        <w:overflowPunct w:val="0"/>
        <w:autoSpaceDE w:val="0"/>
        <w:autoSpaceDN w:val="0"/>
        <w:adjustRightInd w:val="0"/>
        <w:snapToGrid w:val="0"/>
        <w:spacing w:line="560" w:lineRule="exact"/>
        <w:ind w:left="2" w:firstLine="704" w:firstLineChars="220"/>
        <w:jc w:val="both"/>
        <w:rPr>
          <w:rFonts w:ascii="宋体" w:eastAsia="宋体" w:cs="宋体"/>
          <w:sz w:val="32"/>
          <w:szCs w:val="32"/>
          <w:u w:val="single"/>
        </w:rPr>
      </w:pPr>
      <w:r>
        <w:rPr>
          <w:rFonts w:hint="eastAsia" w:ascii="宋体" w:eastAsia="宋体" w:cs="宋体"/>
          <w:sz w:val="32"/>
          <w:szCs w:val="32"/>
        </w:rPr>
        <w:t>1、竞选人须具备</w:t>
      </w:r>
      <w:r>
        <w:rPr>
          <w:rFonts w:hint="eastAsia" w:ascii="宋体" w:eastAsia="宋体" w:cs="宋体"/>
          <w:sz w:val="32"/>
          <w:szCs w:val="32"/>
          <w:u w:val="single"/>
        </w:rPr>
        <w:t>建设行政主管部门颁发的有效的水利水电工程施工总承包三级及以上资质。</w:t>
      </w:r>
    </w:p>
    <w:p w14:paraId="0ED060F3">
      <w:pPr>
        <w:kinsoku w:val="0"/>
        <w:overflowPunct w:val="0"/>
        <w:autoSpaceDE w:val="0"/>
        <w:autoSpaceDN w:val="0"/>
        <w:adjustRightInd w:val="0"/>
        <w:snapToGrid w:val="0"/>
        <w:spacing w:line="560" w:lineRule="exact"/>
        <w:ind w:left="2" w:firstLine="704" w:firstLineChars="220"/>
        <w:jc w:val="both"/>
        <w:rPr>
          <w:rFonts w:ascii="宋体" w:eastAsia="宋体" w:cs="宋体"/>
          <w:sz w:val="32"/>
          <w:szCs w:val="32"/>
        </w:rPr>
      </w:pPr>
      <w:r>
        <w:rPr>
          <w:rFonts w:hint="eastAsia" w:ascii="宋体" w:eastAsia="宋体" w:cs="宋体"/>
          <w:sz w:val="32"/>
          <w:szCs w:val="32"/>
        </w:rPr>
        <w:t>2、具备有效的营业执照。</w:t>
      </w:r>
    </w:p>
    <w:p w14:paraId="5B7C4B67">
      <w:pPr>
        <w:kinsoku w:val="0"/>
        <w:overflowPunct w:val="0"/>
        <w:autoSpaceDE w:val="0"/>
        <w:autoSpaceDN w:val="0"/>
        <w:adjustRightInd w:val="0"/>
        <w:snapToGrid w:val="0"/>
        <w:spacing w:line="560" w:lineRule="exact"/>
        <w:ind w:left="2" w:firstLine="704" w:firstLineChars="220"/>
        <w:jc w:val="both"/>
        <w:rPr>
          <w:rFonts w:ascii="宋体" w:eastAsia="宋体" w:cs="宋体"/>
          <w:bCs/>
          <w:sz w:val="32"/>
          <w:szCs w:val="32"/>
        </w:rPr>
      </w:pPr>
      <w:r>
        <w:rPr>
          <w:rFonts w:hint="eastAsia" w:ascii="宋体" w:eastAsia="宋体" w:cs="宋体"/>
          <w:sz w:val="32"/>
          <w:szCs w:val="32"/>
        </w:rPr>
        <w:t>3、</w:t>
      </w:r>
      <w:r>
        <w:rPr>
          <w:rFonts w:hint="eastAsia" w:ascii="宋体" w:eastAsia="宋体" w:cs="宋体"/>
          <w:bCs/>
          <w:sz w:val="32"/>
          <w:szCs w:val="32"/>
        </w:rPr>
        <w:t>具备建设行政主管部门颁发的有效的安全生产许可证，企业主要负责人、拟担任该项目的项目经理具备相应的由建设行政主管部门颁发的有效的安全生产考核合格证书。</w:t>
      </w:r>
    </w:p>
    <w:p w14:paraId="22EE0C05">
      <w:pPr>
        <w:kinsoku w:val="0"/>
        <w:overflowPunct w:val="0"/>
        <w:autoSpaceDE w:val="0"/>
        <w:autoSpaceDN w:val="0"/>
        <w:adjustRightInd w:val="0"/>
        <w:snapToGrid w:val="0"/>
        <w:spacing w:line="560" w:lineRule="exact"/>
        <w:ind w:left="2" w:firstLine="704" w:firstLineChars="220"/>
        <w:jc w:val="both"/>
        <w:rPr>
          <w:rFonts w:ascii="宋体" w:eastAsia="宋体" w:cs="宋体"/>
          <w:bCs/>
          <w:sz w:val="32"/>
          <w:szCs w:val="32"/>
        </w:rPr>
      </w:pPr>
      <w:r>
        <w:rPr>
          <w:rFonts w:hint="eastAsia" w:ascii="宋体" w:eastAsia="宋体" w:cs="宋体"/>
          <w:bCs/>
          <w:sz w:val="32"/>
          <w:szCs w:val="32"/>
        </w:rPr>
        <w:t>4、竞选人拟派的项目经理必须已在竞选人本单位注册并应具有</w:t>
      </w:r>
      <w:r>
        <w:rPr>
          <w:rFonts w:hint="eastAsia" w:ascii="宋体" w:eastAsia="宋体" w:cs="宋体"/>
          <w:bCs/>
          <w:sz w:val="32"/>
          <w:szCs w:val="32"/>
          <w:u w:val="single"/>
        </w:rPr>
        <w:t xml:space="preserve"> 水利水电工程 </w:t>
      </w:r>
      <w:r>
        <w:rPr>
          <w:rFonts w:hint="eastAsia" w:ascii="宋体" w:eastAsia="宋体" w:cs="宋体"/>
          <w:bCs/>
          <w:sz w:val="32"/>
          <w:szCs w:val="32"/>
        </w:rPr>
        <w:t>专业</w:t>
      </w:r>
      <w:r>
        <w:rPr>
          <w:rFonts w:hint="eastAsia" w:ascii="宋体" w:eastAsia="宋体" w:cs="宋体"/>
          <w:bCs/>
          <w:sz w:val="32"/>
          <w:szCs w:val="32"/>
          <w:u w:val="single"/>
        </w:rPr>
        <w:t xml:space="preserve"> 贰 </w:t>
      </w:r>
      <w:r>
        <w:rPr>
          <w:rFonts w:hint="eastAsia" w:ascii="宋体" w:eastAsia="宋体" w:cs="宋体"/>
          <w:bCs/>
          <w:sz w:val="32"/>
          <w:szCs w:val="32"/>
        </w:rPr>
        <w:t>级及以上注册建造师执业资格，应为竞选人本单位人员。需提供拟派项目经理的建造师注册证书及投标人为其缴纳的202</w:t>
      </w:r>
      <w:r>
        <w:rPr>
          <w:rFonts w:ascii="宋体" w:eastAsia="宋体" w:cs="宋体"/>
          <w:bCs/>
          <w:sz w:val="32"/>
          <w:szCs w:val="32"/>
        </w:rPr>
        <w:t>6</w:t>
      </w:r>
      <w:r>
        <w:rPr>
          <w:rFonts w:hint="eastAsia" w:ascii="宋体" w:eastAsia="宋体" w:cs="宋体"/>
          <w:bCs/>
          <w:sz w:val="32"/>
          <w:szCs w:val="32"/>
        </w:rPr>
        <w:t>年</w:t>
      </w:r>
      <w:r>
        <w:rPr>
          <w:rFonts w:ascii="宋体" w:eastAsia="宋体" w:cs="宋体"/>
          <w:bCs/>
          <w:sz w:val="32"/>
          <w:szCs w:val="32"/>
        </w:rPr>
        <w:t>1</w:t>
      </w:r>
      <w:r>
        <w:rPr>
          <w:rFonts w:hint="eastAsia" w:ascii="宋体" w:eastAsia="宋体" w:cs="宋体"/>
          <w:bCs/>
          <w:sz w:val="32"/>
          <w:szCs w:val="32"/>
        </w:rPr>
        <w:t>月至202</w:t>
      </w:r>
      <w:r>
        <w:rPr>
          <w:rFonts w:ascii="宋体" w:eastAsia="宋体" w:cs="宋体"/>
          <w:bCs/>
          <w:sz w:val="32"/>
          <w:szCs w:val="32"/>
        </w:rPr>
        <w:t>6</w:t>
      </w:r>
      <w:r>
        <w:rPr>
          <w:rFonts w:hint="eastAsia" w:ascii="宋体" w:eastAsia="宋体" w:cs="宋体"/>
          <w:bCs/>
          <w:sz w:val="32"/>
          <w:szCs w:val="32"/>
        </w:rPr>
        <w:t>年</w:t>
      </w:r>
      <w:r>
        <w:rPr>
          <w:rFonts w:ascii="宋体" w:eastAsia="宋体" w:cs="宋体"/>
          <w:bCs/>
          <w:sz w:val="32"/>
          <w:szCs w:val="32"/>
        </w:rPr>
        <w:t>3</w:t>
      </w:r>
      <w:r>
        <w:rPr>
          <w:rFonts w:hint="eastAsia" w:ascii="宋体" w:eastAsia="宋体" w:cs="宋体"/>
          <w:bCs/>
          <w:sz w:val="32"/>
          <w:szCs w:val="32"/>
        </w:rPr>
        <w:t>月的个人社保。</w:t>
      </w:r>
    </w:p>
    <w:p w14:paraId="119EA0AF">
      <w:pPr>
        <w:kinsoku w:val="0"/>
        <w:overflowPunct w:val="0"/>
        <w:autoSpaceDE w:val="0"/>
        <w:autoSpaceDN w:val="0"/>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注：提供有效的复印件或扫描件并加盖单位公章。</w:t>
      </w:r>
    </w:p>
    <w:p w14:paraId="36428597">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三、服务内容及要求</w:t>
      </w:r>
    </w:p>
    <w:p w14:paraId="214398A4">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（一）项目概况</w:t>
      </w:r>
    </w:p>
    <w:p w14:paraId="1C690D15">
      <w:pPr>
        <w:adjustRightInd w:val="0"/>
        <w:snapToGrid w:val="0"/>
        <w:spacing w:line="560" w:lineRule="exact"/>
        <w:ind w:left="110" w:leftChars="50" w:firstLine="480" w:firstLineChars="150"/>
        <w:jc w:val="both"/>
        <w:rPr>
          <w:rFonts w:ascii="宋体" w:eastAsia="宋体" w:cs="宋体"/>
          <w:sz w:val="32"/>
          <w:szCs w:val="32"/>
        </w:rPr>
      </w:pPr>
      <w:r>
        <w:rPr>
          <w:rFonts w:hint="eastAsia" w:ascii="宋体" w:eastAsia="宋体" w:cs="宋体"/>
          <w:sz w:val="32"/>
          <w:szCs w:val="32"/>
        </w:rPr>
        <w:t>滩子口水库排洪渠水毁修复工程，涉及老茶馆电站渠道、倒马坎电站渠道淤泥堆积严重，渠道底板和侧墙多处渗水量较大。</w:t>
      </w:r>
    </w:p>
    <w:p w14:paraId="5B287D54">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（二）服务内容</w:t>
      </w:r>
    </w:p>
    <w:p w14:paraId="6B1CCD63">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滩子口水库排洪渠水毁修复工程，包含对老茶馆电站渠道分别采用拆除重建，开槽勾缝，设置防渗墙的方式进行整治。对倒马坎电站渠道分别采用拆除重建，开槽勾缝，设置防渗墙，对渡槽底板拆除重建的方式进行整治。</w:t>
      </w:r>
    </w:p>
    <w:p w14:paraId="12DD25E9">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（三）服务要求</w:t>
      </w:r>
    </w:p>
    <w:p w14:paraId="5C47A89E">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工程符合强制性质量标准，符合国家和重庆市现行有关施工质量验收规范要求，达到合格标准。</w:t>
      </w:r>
    </w:p>
    <w:p w14:paraId="15A1116C">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四、项目商务要求</w:t>
      </w:r>
    </w:p>
    <w:p w14:paraId="5E2BD31D">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（一）服务期限</w:t>
      </w:r>
    </w:p>
    <w:p w14:paraId="01B8E85A">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施工工期60日历天，缺陷责任期竣工验收合格后12个月。</w:t>
      </w:r>
    </w:p>
    <w:p w14:paraId="28800D75">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（二）响应文件报价原则</w:t>
      </w:r>
    </w:p>
    <w:p w14:paraId="1572D3F0">
      <w:pPr>
        <w:adjustRightInd w:val="0"/>
        <w:snapToGrid w:val="0"/>
        <w:spacing w:line="360" w:lineRule="auto"/>
        <w:ind w:firstLine="640" w:firstLineChars="200"/>
        <w:rPr>
          <w:rFonts w:ascii="宋体" w:eastAsia="宋体" w:cs="宋体"/>
          <w:sz w:val="32"/>
          <w:szCs w:val="32"/>
        </w:rPr>
      </w:pPr>
      <w:r>
        <w:rPr>
          <w:rFonts w:hint="eastAsia" w:ascii="宋体" w:eastAsia="宋体" w:cs="宋体"/>
          <w:sz w:val="32"/>
          <w:szCs w:val="32"/>
        </w:rPr>
        <w:t>1.投标报价编制参考《重庆市水利工程设计概（估）算编制规定》（2021年版）及《重庆市水利建筑工程预算定额》（2021年版）、采用（2008年）《重庆市中小型水利水电设备安装工程预算定额》、《重庆市水利工程施工机械台时费定额》（2021年版）、《重庆土地开发整理预算定额》（20</w:t>
      </w:r>
      <w:r>
        <w:rPr>
          <w:rFonts w:ascii="宋体" w:eastAsia="宋体" w:cs="宋体"/>
          <w:sz w:val="32"/>
          <w:szCs w:val="32"/>
        </w:rPr>
        <w:t>23</w:t>
      </w:r>
      <w:r>
        <w:rPr>
          <w:rFonts w:hint="eastAsia" w:ascii="宋体" w:eastAsia="宋体" w:cs="宋体"/>
          <w:sz w:val="32"/>
          <w:szCs w:val="32"/>
        </w:rPr>
        <w:t>年版）、定额缺项部分参照（渝建〔2018〕200号）关于颁发2018年《重庆市通用安装工程计价定额》、《重庆市市政工程计价定额》等定额通知的相关定额进行计算。</w:t>
      </w:r>
    </w:p>
    <w:p w14:paraId="207D3641">
      <w:pPr>
        <w:adjustRightInd w:val="0"/>
        <w:snapToGrid w:val="0"/>
        <w:spacing w:line="360" w:lineRule="auto"/>
        <w:ind w:firstLine="640" w:firstLineChars="200"/>
        <w:rPr>
          <w:rFonts w:ascii="宋体" w:eastAsia="宋体" w:cs="宋体"/>
          <w:sz w:val="32"/>
          <w:szCs w:val="32"/>
        </w:rPr>
      </w:pPr>
      <w:r>
        <w:rPr>
          <w:rFonts w:hint="eastAsia" w:ascii="宋体" w:eastAsia="宋体" w:cs="宋体"/>
          <w:sz w:val="32"/>
          <w:szCs w:val="32"/>
        </w:rPr>
        <w:t>2.参照《重庆市水利工程造价管理站关于公布重庆市水利工程202</w:t>
      </w:r>
      <w:r>
        <w:rPr>
          <w:rFonts w:ascii="宋体" w:eastAsia="宋体" w:cs="宋体"/>
          <w:sz w:val="32"/>
          <w:szCs w:val="32"/>
        </w:rPr>
        <w:t>5</w:t>
      </w:r>
      <w:r>
        <w:rPr>
          <w:rFonts w:hint="eastAsia" w:ascii="宋体" w:eastAsia="宋体" w:cs="宋体"/>
          <w:sz w:val="32"/>
          <w:szCs w:val="32"/>
        </w:rPr>
        <w:t>年第二期人工费价格信息的通知》(渝水造价(2024) 3号)引水工程人工费标准调整价差及202</w:t>
      </w:r>
      <w:r>
        <w:rPr>
          <w:rFonts w:ascii="宋体" w:eastAsia="宋体" w:cs="宋体"/>
          <w:sz w:val="32"/>
          <w:szCs w:val="32"/>
        </w:rPr>
        <w:t>6</w:t>
      </w:r>
      <w:r>
        <w:rPr>
          <w:rFonts w:hint="eastAsia" w:ascii="宋体" w:eastAsia="宋体" w:cs="宋体"/>
          <w:sz w:val="32"/>
          <w:szCs w:val="32"/>
        </w:rPr>
        <w:t>年第1季度《重庆工程造价信息》公布的主城区人工价格执行。</w:t>
      </w:r>
    </w:p>
    <w:p w14:paraId="6E94F833">
      <w:pPr>
        <w:adjustRightInd w:val="0"/>
        <w:snapToGrid w:val="0"/>
        <w:spacing w:line="360" w:lineRule="auto"/>
        <w:ind w:firstLine="640" w:firstLineChars="200"/>
        <w:rPr>
          <w:rFonts w:ascii="宋体" w:eastAsia="宋体" w:cs="宋体"/>
          <w:sz w:val="32"/>
          <w:szCs w:val="32"/>
        </w:rPr>
      </w:pPr>
      <w:r>
        <w:rPr>
          <w:rFonts w:hint="eastAsia" w:ascii="宋体" w:eastAsia="宋体" w:cs="宋体"/>
          <w:sz w:val="32"/>
          <w:szCs w:val="32"/>
        </w:rPr>
        <w:t>3．安全生产费用：根据《水利部办公厅关于调整水利工程计价依据安全生产措施费计算标准的通知》(办水总函[20</w:t>
      </w:r>
      <w:r>
        <w:rPr>
          <w:rFonts w:ascii="宋体" w:eastAsia="宋体" w:cs="宋体"/>
          <w:sz w:val="32"/>
          <w:szCs w:val="32"/>
        </w:rPr>
        <w:t>23]3</w:t>
      </w:r>
      <w:r>
        <w:rPr>
          <w:rFonts w:hint="eastAsia" w:ascii="宋体" w:eastAsia="宋体" w:cs="宋体"/>
          <w:sz w:val="32"/>
          <w:szCs w:val="32"/>
        </w:rPr>
        <w:t>8号)</w:t>
      </w:r>
      <w:r>
        <w:rPr>
          <w:rFonts w:ascii="宋体" w:eastAsia="宋体" w:cs="宋体"/>
          <w:sz w:val="32"/>
          <w:szCs w:val="32"/>
        </w:rPr>
        <w:t>,</w:t>
      </w:r>
      <w:r>
        <w:rPr>
          <w:rFonts w:hint="eastAsia" w:ascii="宋体" w:eastAsia="宋体" w:cs="宋体"/>
          <w:sz w:val="32"/>
          <w:szCs w:val="32"/>
        </w:rPr>
        <w:t>安全生产费计算标准由现行费率统一调整为2.5%计算，单列报价，不作为竞争性报价；在投标时，不得删减。否则，视为废标。</w:t>
      </w:r>
    </w:p>
    <w:p w14:paraId="7713E11E">
      <w:pPr>
        <w:adjustRightInd w:val="0"/>
        <w:snapToGrid w:val="0"/>
        <w:spacing w:line="360" w:lineRule="auto"/>
        <w:ind w:firstLine="640" w:firstLineChars="200"/>
        <w:rPr>
          <w:rFonts w:ascii="宋体" w:eastAsia="宋体" w:cs="宋体"/>
          <w:sz w:val="32"/>
          <w:szCs w:val="32"/>
        </w:rPr>
      </w:pPr>
      <w:r>
        <w:rPr>
          <w:rFonts w:hint="eastAsia" w:ascii="宋体" w:eastAsia="宋体" w:cs="宋体"/>
          <w:sz w:val="32"/>
          <w:szCs w:val="32"/>
        </w:rPr>
        <w:t>4.以采购文件、合同内容、采购范围的施工设计图纸、国家技术和经济规范及标准为依据，由供应商结合自身实力、市场行情自主合理报价。</w:t>
      </w:r>
    </w:p>
    <w:p w14:paraId="5CB86501">
      <w:pPr>
        <w:tabs>
          <w:tab w:val="left" w:pos="546"/>
          <w:tab w:val="left" w:pos="711"/>
        </w:tabs>
        <w:snapToGrid w:val="0"/>
        <w:spacing w:line="560" w:lineRule="exact"/>
        <w:ind w:firstLine="640" w:firstLineChars="200"/>
        <w:jc w:val="both"/>
        <w:rPr>
          <w:rFonts w:ascii="宋体" w:eastAsia="宋体" w:cs="宋体"/>
          <w:kern w:val="0"/>
          <w:sz w:val="24"/>
          <w:szCs w:val="32"/>
        </w:rPr>
      </w:pPr>
      <w:r>
        <w:rPr>
          <w:rFonts w:hint="eastAsia" w:ascii="宋体" w:eastAsia="宋体" w:cs="宋体"/>
          <w:sz w:val="32"/>
          <w:szCs w:val="32"/>
        </w:rPr>
        <w:t>5</w:t>
      </w:r>
      <w:r>
        <w:rPr>
          <w:rFonts w:ascii="宋体" w:eastAsia="宋体" w:cs="宋体"/>
          <w:sz w:val="32"/>
          <w:szCs w:val="32"/>
        </w:rPr>
        <w:t>.</w:t>
      </w:r>
      <w:r>
        <w:rPr>
          <w:rFonts w:hint="eastAsia" w:ascii="宋体" w:eastAsia="宋体" w:cs="宋体"/>
          <w:sz w:val="32"/>
          <w:szCs w:val="32"/>
        </w:rPr>
        <w:t xml:space="preserve">结算时若财评备案价有修正还需对应备案价执行。 </w:t>
      </w:r>
    </w:p>
    <w:p w14:paraId="52153CB2">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（三）付款方式</w:t>
      </w:r>
    </w:p>
    <w:p w14:paraId="44D21E4D">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1</w:t>
      </w:r>
      <w:r>
        <w:rPr>
          <w:rFonts w:ascii="宋体" w:eastAsia="宋体" w:cs="宋体"/>
          <w:sz w:val="32"/>
          <w:szCs w:val="32"/>
        </w:rPr>
        <w:t>.</w:t>
      </w:r>
      <w:r>
        <w:rPr>
          <w:rFonts w:hint="eastAsia" w:ascii="宋体" w:eastAsia="宋体" w:cs="宋体"/>
          <w:sz w:val="32"/>
          <w:szCs w:val="32"/>
          <w:lang w:val="en-US" w:eastAsia="zh-CN"/>
        </w:rPr>
        <w:t>工程完工且经现场及该项目的负责人验收签字后支付合同价款的70%</w:t>
      </w:r>
      <w:r>
        <w:rPr>
          <w:rFonts w:hint="eastAsia" w:ascii="宋体" w:eastAsia="宋体" w:cs="宋体"/>
          <w:sz w:val="32"/>
          <w:szCs w:val="32"/>
        </w:rPr>
        <w:t>；</w:t>
      </w:r>
    </w:p>
    <w:p w14:paraId="38AC98C9">
      <w:pPr>
        <w:adjustRightInd w:val="0"/>
        <w:snapToGrid w:val="0"/>
        <w:spacing w:line="560" w:lineRule="exact"/>
        <w:ind w:firstLine="640" w:firstLineChars="200"/>
        <w:jc w:val="both"/>
        <w:rPr>
          <w:rFonts w:ascii="宋体" w:eastAsia="宋体" w:cs="宋体"/>
          <w:sz w:val="32"/>
          <w:szCs w:val="32"/>
        </w:rPr>
      </w:pPr>
      <w:r>
        <w:rPr>
          <w:rFonts w:ascii="宋体" w:eastAsia="宋体" w:cs="宋体"/>
          <w:sz w:val="32"/>
          <w:szCs w:val="32"/>
        </w:rPr>
        <w:t>2</w:t>
      </w:r>
      <w:r>
        <w:rPr>
          <w:rFonts w:hint="eastAsia" w:ascii="宋体" w:eastAsia="宋体" w:cs="宋体"/>
          <w:sz w:val="32"/>
          <w:szCs w:val="32"/>
        </w:rPr>
        <w:t>.</w:t>
      </w:r>
      <w:r>
        <w:rPr>
          <w:rFonts w:hint="eastAsia" w:ascii="宋体" w:eastAsia="宋体" w:cs="宋体"/>
          <w:sz w:val="32"/>
          <w:szCs w:val="32"/>
          <w:lang w:val="en-US" w:eastAsia="zh-CN"/>
        </w:rPr>
        <w:t>工程竣工验收合格且</w:t>
      </w:r>
      <w:r>
        <w:rPr>
          <w:rFonts w:hint="eastAsia" w:ascii="宋体" w:eastAsia="宋体" w:cs="宋体"/>
          <w:sz w:val="32"/>
          <w:szCs w:val="32"/>
        </w:rPr>
        <w:t>资料完善，经结算审核备案后，留3%作为质保金，其余工程款全部付清。质保期满后无息退还质量保证金。</w:t>
      </w:r>
    </w:p>
    <w:p w14:paraId="2387F535">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（四）结算原则</w:t>
      </w:r>
    </w:p>
    <w:p w14:paraId="5A56AADE">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1</w:t>
      </w:r>
      <w:r>
        <w:rPr>
          <w:rFonts w:ascii="宋体" w:eastAsia="宋体" w:cs="宋体"/>
          <w:sz w:val="32"/>
          <w:szCs w:val="32"/>
        </w:rPr>
        <w:t>.</w:t>
      </w:r>
      <w:r>
        <w:rPr>
          <w:rFonts w:hint="eastAsia" w:ascii="宋体" w:eastAsia="宋体" w:cs="宋体"/>
          <w:sz w:val="32"/>
          <w:szCs w:val="32"/>
        </w:rPr>
        <w:t>计量原则</w:t>
      </w:r>
    </w:p>
    <w:p w14:paraId="10F3FD11">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工程量按施工图纸、设计变更、现场签证及经比选人、监理人共同确认的实际完成合格工程量进行计量。</w:t>
      </w:r>
    </w:p>
    <w:p w14:paraId="37D344FB">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工程量计算规则严格按2021年版《重庆市水利建筑安装预算定额》及相关配套文件执行。</w:t>
      </w:r>
    </w:p>
    <w:p w14:paraId="5D1791AD">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2</w:t>
      </w:r>
      <w:r>
        <w:rPr>
          <w:rFonts w:ascii="宋体" w:eastAsia="宋体" w:cs="宋体"/>
          <w:sz w:val="32"/>
          <w:szCs w:val="32"/>
        </w:rPr>
        <w:t>.</w:t>
      </w:r>
      <w:r>
        <w:rPr>
          <w:rFonts w:hint="eastAsia" w:ascii="宋体" w:eastAsia="宋体" w:cs="宋体"/>
          <w:sz w:val="32"/>
          <w:szCs w:val="32"/>
        </w:rPr>
        <w:t>计价原则</w:t>
      </w:r>
    </w:p>
    <w:p w14:paraId="1109E324">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结算总价 = 合同价 ± 工程变更及新增项目调整金额 ± 合同约定可调整的费用</w:t>
      </w:r>
    </w:p>
    <w:p w14:paraId="1CEC904B">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合同价内项目结算：</w:t>
      </w:r>
    </w:p>
    <w:p w14:paraId="46235193">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 xml:space="preserve"> · 已标价工程量清单中有相同项目的，按中标综合单价执行；</w:t>
      </w:r>
    </w:p>
    <w:p w14:paraId="48C376F9">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 xml:space="preserve"> · 已标价工程量清单中无相同项目，但有类似项目的，参照类似项目的综合单价进行调整；</w:t>
      </w:r>
    </w:p>
    <w:p w14:paraId="10F6ADE0">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 xml:space="preserve"> · 中标综合单价不因市场价格波动而调整，风险由竞标人自行承担。</w:t>
      </w:r>
    </w:p>
    <w:p w14:paraId="6DF36982">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工程变更及新增项目结算（发生设计变更、施工变更或合同范围外新增工程时）：</w:t>
      </w:r>
    </w:p>
    <w:p w14:paraId="6E5013C6">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 xml:space="preserve"> · 若中标清单中有相同或类似项目单价的，优先采用；</w:t>
      </w:r>
    </w:p>
    <w:p w14:paraId="704632F0">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 xml:space="preserve"> · 若无相同或类似项目，由竞标人依据以下依据重新组价，报比选人审批后，按中标总价与最高限价的下浮比例同比例下浮执行：</w:t>
      </w:r>
    </w:p>
    <w:p w14:paraId="42D8A45D">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 xml:space="preserve"> </w:t>
      </w:r>
      <w:r>
        <w:rPr>
          <w:rFonts w:ascii="宋体" w:eastAsia="宋体" w:cs="宋体"/>
          <w:sz w:val="32"/>
          <w:szCs w:val="32"/>
        </w:rPr>
        <w:t xml:space="preserve"> </w:t>
      </w:r>
      <w:r>
        <w:rPr>
          <w:rFonts w:hint="eastAsia" w:ascii="宋体" w:eastAsia="宋体" w:cs="宋体"/>
          <w:sz w:val="32"/>
          <w:szCs w:val="32"/>
        </w:rPr>
        <w:t>· 2021年版《重庆市水利建筑安装预算定额》</w:t>
      </w:r>
    </w:p>
    <w:p w14:paraId="12070B59">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 xml:space="preserve">  · 2021年版《重庆市水利工程施工机械台时费定额》</w:t>
      </w:r>
    </w:p>
    <w:p w14:paraId="46F6D263">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 xml:space="preserve">  · 人工单价按本文件“报价要求”中的固定单价执行</w:t>
      </w:r>
    </w:p>
    <w:p w14:paraId="12DAD444">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 xml:space="preserve">  · 材料单价按最高限价编制期对应的《重庆工程造价信息》及巴南区指导价执行；若无信息价，由比选人认质核价</w:t>
      </w:r>
    </w:p>
    <w:p w14:paraId="781A21CA">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 xml:space="preserve">  · 取费标准按2021年版《重庆市水利工程设计概（估）算编制规定》执行。</w:t>
      </w:r>
    </w:p>
    <w:p w14:paraId="5F55677F">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安全生产费结算：</w:t>
      </w:r>
    </w:p>
    <w:p w14:paraId="02D9F195">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 xml:space="preserve">   安全生产措施费按结算审定建安工程造价的2.5%计取。若施工期间安全生产措施不到位、评定不合格，则该费用不予计取，已支付的将在结算中扣除。</w:t>
      </w:r>
    </w:p>
    <w:p w14:paraId="495A59EE">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规费及税金结算：</w:t>
      </w:r>
    </w:p>
    <w:p w14:paraId="2A20D94E">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 xml:space="preserve">   规费、税金等按2021年重庆市水利工程配套取费标准及国家最新税收政策执行，据实结算。</w:t>
      </w:r>
    </w:p>
    <w:p w14:paraId="40FD63F4">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3</w:t>
      </w:r>
      <w:r>
        <w:rPr>
          <w:rFonts w:ascii="宋体" w:eastAsia="宋体" w:cs="宋体"/>
          <w:sz w:val="32"/>
          <w:szCs w:val="32"/>
        </w:rPr>
        <w:t>.</w:t>
      </w:r>
      <w:r>
        <w:rPr>
          <w:rFonts w:hint="eastAsia" w:ascii="宋体" w:eastAsia="宋体" w:cs="宋体"/>
          <w:sz w:val="32"/>
          <w:szCs w:val="32"/>
        </w:rPr>
        <w:t>结算审核</w:t>
      </w:r>
    </w:p>
    <w:p w14:paraId="6B93EE03">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工程竣工验收合格后，竞标人须在28天内提交完整、规范的竣工结算资料。比选人将按规定委托第三方造价咨询机构进行审核，审核结果作为最终结算依据。竞标人应予以配合，不得以任何理由拒绝。</w:t>
      </w:r>
    </w:p>
    <w:p w14:paraId="059F948F">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4</w:t>
      </w:r>
      <w:r>
        <w:rPr>
          <w:rFonts w:ascii="宋体" w:eastAsia="宋体" w:cs="宋体"/>
          <w:sz w:val="32"/>
          <w:szCs w:val="32"/>
        </w:rPr>
        <w:t>.</w:t>
      </w:r>
      <w:r>
        <w:rPr>
          <w:rFonts w:hint="eastAsia" w:ascii="宋体" w:eastAsia="宋体" w:cs="宋体"/>
          <w:sz w:val="32"/>
          <w:szCs w:val="32"/>
        </w:rPr>
        <w:t>风险范围</w:t>
      </w:r>
    </w:p>
    <w:p w14:paraId="58437045">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本工程不因人工、材料、机械等市场价格波动调整合同价款，相关风险由竞标人在报价时综合考虑。</w:t>
      </w:r>
    </w:p>
    <w:p w14:paraId="07B5D6FD">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（五）其他</w:t>
      </w:r>
    </w:p>
    <w:p w14:paraId="4AF5569D">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1.成交承包商确定后，由采购人和成交单位按照相关规定和程序办理有关手续，签订合同。</w:t>
      </w:r>
    </w:p>
    <w:p w14:paraId="04AD44A9">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2.其他未尽事宜由供需双方在采购合同中详细约定。</w:t>
      </w:r>
    </w:p>
    <w:p w14:paraId="0C9813E7">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3.本项目不允许转包、挂靠。</w:t>
      </w:r>
    </w:p>
    <w:p w14:paraId="0F4072AC">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4.本项目所涉及需提供的佐证材料和有关复印件，均需加盖公章。</w:t>
      </w:r>
    </w:p>
    <w:p w14:paraId="2BC7F2AD">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五、资格审查及评标办法</w:t>
      </w:r>
    </w:p>
    <w:p w14:paraId="745892EA">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（一）资格审查</w:t>
      </w:r>
    </w:p>
    <w:p w14:paraId="4F6AB284">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符合“二、承包商资格要求”的所有要求。</w:t>
      </w:r>
    </w:p>
    <w:p w14:paraId="7FDAA176">
      <w:pPr>
        <w:numPr>
          <w:ilvl w:val="0"/>
          <w:numId w:val="1"/>
        </w:num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评审办法</w:t>
      </w:r>
    </w:p>
    <w:p w14:paraId="3F298E29">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本项目采用</w:t>
      </w:r>
      <w:r>
        <w:rPr>
          <w:rFonts w:hint="eastAsia" w:ascii="宋体" w:eastAsia="宋体" w:cs="宋体"/>
          <w:sz w:val="32"/>
          <w:szCs w:val="32"/>
          <w:u w:val="single"/>
        </w:rPr>
        <w:t>经评审的综合评分法</w:t>
      </w:r>
      <w:r>
        <w:rPr>
          <w:rFonts w:hint="eastAsia" w:ascii="宋体" w:eastAsia="宋体" w:cs="宋体"/>
          <w:sz w:val="32"/>
          <w:szCs w:val="32"/>
        </w:rPr>
        <w:t>评审方法。</w:t>
      </w:r>
    </w:p>
    <w:p w14:paraId="7BD0F84C">
      <w:pPr>
        <w:adjustRightInd w:val="0"/>
        <w:snapToGrid w:val="0"/>
        <w:spacing w:line="560" w:lineRule="exact"/>
        <w:ind w:firstLine="640" w:firstLineChars="200"/>
        <w:jc w:val="both"/>
        <w:rPr>
          <w:rFonts w:ascii="宋体" w:eastAsia="宋体" w:cs="宋体"/>
          <w:sz w:val="32"/>
          <w:szCs w:val="32"/>
        </w:rPr>
      </w:pPr>
      <w:r>
        <w:rPr>
          <w:rFonts w:ascii="宋体" w:eastAsia="宋体" w:cs="宋体"/>
          <w:sz w:val="32"/>
          <w:szCs w:val="32"/>
        </w:rPr>
        <w:t>1.分值构成 （总分100分）：</w:t>
      </w:r>
      <w:r>
        <w:rPr>
          <w:rFonts w:hint="eastAsia" w:ascii="宋体" w:eastAsia="宋体" w:cs="宋体"/>
          <w:sz w:val="32"/>
          <w:szCs w:val="32"/>
        </w:rPr>
        <w:t>报价30分；</w:t>
      </w:r>
      <w:r>
        <w:rPr>
          <w:rFonts w:ascii="宋体" w:eastAsia="宋体" w:cs="宋体"/>
          <w:sz w:val="32"/>
          <w:szCs w:val="32"/>
        </w:rPr>
        <w:t>技术部分</w:t>
      </w:r>
      <w:r>
        <w:rPr>
          <w:rFonts w:hint="eastAsia" w:ascii="宋体" w:eastAsia="宋体" w:cs="宋体"/>
          <w:sz w:val="32"/>
          <w:szCs w:val="32"/>
        </w:rPr>
        <w:t>6</w:t>
      </w:r>
      <w:r>
        <w:rPr>
          <w:rFonts w:ascii="宋体" w:eastAsia="宋体" w:cs="宋体"/>
          <w:sz w:val="32"/>
          <w:szCs w:val="32"/>
        </w:rPr>
        <w:t>0分；</w:t>
      </w:r>
      <w:r>
        <w:rPr>
          <w:rFonts w:hint="eastAsia" w:ascii="宋体" w:eastAsia="宋体" w:cs="宋体"/>
          <w:sz w:val="32"/>
          <w:szCs w:val="32"/>
        </w:rPr>
        <w:t>商务部分10分</w:t>
      </w:r>
      <w:r>
        <w:rPr>
          <w:rFonts w:ascii="宋体" w:eastAsia="宋体" w:cs="宋体"/>
          <w:sz w:val="32"/>
          <w:szCs w:val="32"/>
        </w:rPr>
        <w:t>。</w:t>
      </w:r>
    </w:p>
    <w:p w14:paraId="43578535">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2</w:t>
      </w:r>
      <w:r>
        <w:rPr>
          <w:rFonts w:ascii="宋体" w:eastAsia="宋体" w:cs="宋体"/>
          <w:sz w:val="32"/>
          <w:szCs w:val="32"/>
        </w:rPr>
        <w:t>.</w:t>
      </w:r>
      <w:r>
        <w:rPr>
          <w:rFonts w:hint="eastAsia" w:ascii="宋体" w:eastAsia="宋体" w:cs="宋体"/>
          <w:sz w:val="32"/>
          <w:szCs w:val="32"/>
        </w:rPr>
        <w:t>报价部分（3</w:t>
      </w:r>
      <w:r>
        <w:rPr>
          <w:rFonts w:ascii="宋体" w:eastAsia="宋体" w:cs="宋体"/>
          <w:sz w:val="32"/>
          <w:szCs w:val="32"/>
        </w:rPr>
        <w:t>0</w:t>
      </w:r>
      <w:r>
        <w:rPr>
          <w:rFonts w:hint="eastAsia" w:ascii="宋体" w:eastAsia="宋体" w:cs="宋体"/>
          <w:sz w:val="32"/>
          <w:szCs w:val="32"/>
        </w:rPr>
        <w:t>分）：满足询比文件要求且投标价格最低的投标报价为评标基准价，其价格分为满分。其他供应商的价格分统一按照下列公式计算：投标报价得分＝（评标基准价/投标报价）×价格权重×100。</w:t>
      </w:r>
    </w:p>
    <w:p w14:paraId="52A16B4B">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3</w:t>
      </w:r>
      <w:r>
        <w:rPr>
          <w:rFonts w:ascii="宋体" w:eastAsia="宋体" w:cs="宋体"/>
          <w:sz w:val="32"/>
          <w:szCs w:val="32"/>
        </w:rPr>
        <w:t>.</w:t>
      </w:r>
      <w:r>
        <w:rPr>
          <w:rFonts w:hint="eastAsia" w:ascii="宋体" w:eastAsia="宋体" w:cs="宋体"/>
          <w:sz w:val="32"/>
          <w:szCs w:val="32"/>
        </w:rPr>
        <w:t>服务部分（6</w:t>
      </w:r>
      <w:r>
        <w:rPr>
          <w:rFonts w:ascii="宋体" w:eastAsia="宋体" w:cs="宋体"/>
          <w:sz w:val="32"/>
          <w:szCs w:val="32"/>
        </w:rPr>
        <w:t>0</w:t>
      </w:r>
      <w:r>
        <w:rPr>
          <w:rFonts w:hint="eastAsia" w:ascii="宋体" w:eastAsia="宋体" w:cs="宋体"/>
          <w:sz w:val="32"/>
          <w:szCs w:val="32"/>
        </w:rPr>
        <w:t>分）：</w:t>
      </w:r>
    </w:p>
    <w:p w14:paraId="499310D7">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（1）、施工方案（3</w:t>
      </w:r>
      <w:r>
        <w:rPr>
          <w:rFonts w:ascii="宋体" w:eastAsia="宋体" w:cs="宋体"/>
          <w:sz w:val="32"/>
          <w:szCs w:val="32"/>
        </w:rPr>
        <w:t>0</w:t>
      </w:r>
      <w:r>
        <w:rPr>
          <w:rFonts w:hint="eastAsia" w:ascii="宋体" w:eastAsia="宋体" w:cs="宋体"/>
          <w:sz w:val="32"/>
          <w:szCs w:val="32"/>
        </w:rPr>
        <w:t>分）：根据施工方案中的施工方法、施工设备、项目管理机构配备、劳动力计划，确保工程质量、工期、安全和文明施工的技术、组织措施、施工总进度计划、施工平面布置图，对施工现场周围环境污染的保护措施等进行评分。方案详实、具体、可行得21-30分；方案较详实、具体、可行得11-20分；方案不够详实、具体，但具有一定可行性得1-10分；方案不具可行性、简单马虎或未提供得0分。</w:t>
      </w:r>
    </w:p>
    <w:p w14:paraId="043F5594">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（2）、质量管理体系（</w:t>
      </w:r>
      <w:r>
        <w:rPr>
          <w:rFonts w:ascii="宋体" w:eastAsia="宋体" w:cs="宋体"/>
          <w:sz w:val="32"/>
          <w:szCs w:val="32"/>
        </w:rPr>
        <w:t>10</w:t>
      </w:r>
      <w:r>
        <w:rPr>
          <w:rFonts w:hint="eastAsia" w:ascii="宋体" w:eastAsia="宋体" w:cs="宋体"/>
          <w:sz w:val="32"/>
          <w:szCs w:val="32"/>
        </w:rPr>
        <w:t>分）：质量管理体系是否健全有效，硬性措施是否切实可行，限期工程的赶工措施是否可行。保证措施具有针对性，材料的质量保证措施满足询比文件及图纸所要求的工程质量要求。方案详实、具体、可行得8-10分；方案较详实、具体、可行得4-7分；方案不够详实、具体，但具有一定可行性得1-3分；方案不具可行性、简单马虎或未提供得0分。（3）、安全管理体系（1</w:t>
      </w:r>
      <w:r>
        <w:rPr>
          <w:rFonts w:ascii="宋体" w:eastAsia="宋体" w:cs="宋体"/>
          <w:sz w:val="32"/>
          <w:szCs w:val="32"/>
        </w:rPr>
        <w:t>0</w:t>
      </w:r>
      <w:r>
        <w:rPr>
          <w:rFonts w:hint="eastAsia" w:ascii="宋体" w:eastAsia="宋体" w:cs="宋体"/>
          <w:sz w:val="32"/>
          <w:szCs w:val="32"/>
        </w:rPr>
        <w:t>分）：安全管理体系健全有效，施工安全专项方案及安全管理保证措施具有针对性、文明施工和防止扰民措施是否得当等。方案详实、具体、可行得8-10分；方案较详实、具体、可行得4-7分；方案不够详实、具体，但具有一定可行性得1-3分；方案不具可行性、简单马虎或未提供得0分。</w:t>
      </w:r>
    </w:p>
    <w:p w14:paraId="615254C2">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（4）、施工进度（1</w:t>
      </w:r>
      <w:r>
        <w:rPr>
          <w:rFonts w:ascii="宋体" w:eastAsia="宋体" w:cs="宋体"/>
          <w:sz w:val="32"/>
          <w:szCs w:val="32"/>
        </w:rPr>
        <w:t>0</w:t>
      </w:r>
      <w:r>
        <w:rPr>
          <w:rFonts w:hint="eastAsia" w:ascii="宋体" w:eastAsia="宋体" w:cs="宋体"/>
          <w:sz w:val="32"/>
          <w:szCs w:val="32"/>
        </w:rPr>
        <w:t>分）：进度安排满足项目进度要求，关键线路进度安排可行、合理，实现进度安排的保证措施可行，工期安排合理可行，在确保质量、降低成本、缩短工期、减轻劳动强度、提高工效等方面发挥很强作用得8-10分；发挥作用较好得4-7分；发挥作用一般得1-3分；进度安排欠妥，措施不力得0分。</w:t>
      </w:r>
    </w:p>
    <w:p w14:paraId="4F1A2A75">
      <w:pPr>
        <w:widowControl/>
        <w:spacing w:line="440" w:lineRule="exact"/>
        <w:ind w:firstLine="640" w:firstLineChars="200"/>
        <w:rPr>
          <w:rFonts w:ascii="宋体" w:eastAsia="宋体" w:cs="宋体"/>
          <w:sz w:val="32"/>
          <w:szCs w:val="32"/>
        </w:rPr>
      </w:pPr>
      <w:r>
        <w:rPr>
          <w:rFonts w:hint="eastAsia" w:ascii="宋体" w:eastAsia="宋体" w:cs="宋体"/>
          <w:sz w:val="32"/>
          <w:szCs w:val="32"/>
        </w:rPr>
        <w:t>4、商务部分（1</w:t>
      </w:r>
      <w:r>
        <w:rPr>
          <w:rFonts w:ascii="宋体" w:eastAsia="宋体" w:cs="宋体"/>
          <w:sz w:val="32"/>
          <w:szCs w:val="32"/>
        </w:rPr>
        <w:t>0</w:t>
      </w:r>
      <w:r>
        <w:rPr>
          <w:rFonts w:hint="eastAsia" w:ascii="宋体" w:eastAsia="宋体" w:cs="宋体"/>
          <w:sz w:val="32"/>
          <w:szCs w:val="32"/>
        </w:rPr>
        <w:t>分）：交（竣）工时间为202</w:t>
      </w:r>
      <w:r>
        <w:rPr>
          <w:rFonts w:ascii="宋体" w:eastAsia="宋体" w:cs="宋体"/>
          <w:sz w:val="32"/>
          <w:szCs w:val="32"/>
        </w:rPr>
        <w:t>2</w:t>
      </w:r>
      <w:r>
        <w:rPr>
          <w:rFonts w:hint="eastAsia" w:ascii="宋体" w:eastAsia="宋体" w:cs="宋体"/>
          <w:sz w:val="32"/>
          <w:szCs w:val="32"/>
        </w:rPr>
        <w:t>年</w:t>
      </w:r>
      <w:r>
        <w:rPr>
          <w:rFonts w:ascii="宋体" w:eastAsia="宋体" w:cs="宋体"/>
          <w:sz w:val="32"/>
          <w:szCs w:val="32"/>
        </w:rPr>
        <w:t>1</w:t>
      </w:r>
      <w:r>
        <w:rPr>
          <w:rFonts w:hint="eastAsia" w:ascii="宋体" w:eastAsia="宋体" w:cs="宋体"/>
          <w:sz w:val="32"/>
          <w:szCs w:val="32"/>
        </w:rPr>
        <w:t>月1日起至投标截止之日止独立完成过类似工程业绩。每提供一个可得5分，最多得10分。</w:t>
      </w:r>
    </w:p>
    <w:p w14:paraId="600E36E2">
      <w:pPr>
        <w:widowControl/>
        <w:spacing w:line="440" w:lineRule="exact"/>
        <w:ind w:firstLine="640" w:firstLineChars="200"/>
        <w:rPr>
          <w:rFonts w:ascii="宋体" w:hAnsi="宋体" w:cs="宋体"/>
          <w:kern w:val="0"/>
          <w:sz w:val="21"/>
          <w:szCs w:val="21"/>
        </w:rPr>
      </w:pPr>
      <w:r>
        <w:rPr>
          <w:rFonts w:hint="eastAsia" w:ascii="宋体" w:eastAsia="宋体" w:cs="宋体"/>
          <w:sz w:val="32"/>
          <w:szCs w:val="32"/>
        </w:rPr>
        <w:t>（三）出现下列情况之一的，应当取消其参与承包商比选资格：</w:t>
      </w:r>
    </w:p>
    <w:p w14:paraId="15759206">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1.不具备比选文件中规定的资格要求的；</w:t>
      </w:r>
    </w:p>
    <w:p w14:paraId="25E58FCC">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2.报价超过比选文件中规定的最高限价的；</w:t>
      </w:r>
    </w:p>
    <w:p w14:paraId="2C46AA55">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3.承包商串通投标的；</w:t>
      </w:r>
    </w:p>
    <w:p w14:paraId="629CBEAA">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4.法律、法规规定的其他无效情形。</w:t>
      </w:r>
    </w:p>
    <w:p w14:paraId="143CA8FC">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napToGrid w:val="0"/>
          <w:kern w:val="0"/>
          <w:sz w:val="32"/>
          <w:szCs w:val="32"/>
        </w:rPr>
        <w:t>六</w:t>
      </w:r>
      <w:r>
        <w:rPr>
          <w:rFonts w:hint="eastAsia" w:ascii="宋体" w:eastAsia="宋体" w:cs="宋体"/>
          <w:sz w:val="32"/>
          <w:szCs w:val="32"/>
        </w:rPr>
        <w:t>、联系方式</w:t>
      </w:r>
    </w:p>
    <w:p w14:paraId="416BCE53">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比选人：重庆巴洲数智农业发展有限公司</w:t>
      </w:r>
    </w:p>
    <w:p w14:paraId="30B335DF">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联系人：黄老师</w:t>
      </w:r>
    </w:p>
    <w:p w14:paraId="162DE817">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电  话：</w:t>
      </w:r>
      <w:r>
        <w:rPr>
          <w:rFonts w:ascii="宋体" w:eastAsia="宋体" w:cs="宋体"/>
          <w:sz w:val="32"/>
          <w:szCs w:val="32"/>
        </w:rPr>
        <w:t>18102328296</w:t>
      </w:r>
    </w:p>
    <w:p w14:paraId="168E5B75">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地  址：重庆市巴南区龙洲大道265号</w:t>
      </w:r>
    </w:p>
    <w:p w14:paraId="69DC4B01">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napToGrid w:val="0"/>
          <w:kern w:val="0"/>
          <w:sz w:val="32"/>
          <w:szCs w:val="32"/>
        </w:rPr>
        <w:t>七、承包商提交响应文件</w:t>
      </w:r>
    </w:p>
    <w:p w14:paraId="0C75798D">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（一）承包商提供的响应文件需装入自备文件袋中密封并加盖公章，并在封套上写明如下内容：</w:t>
      </w:r>
    </w:p>
    <w:p w14:paraId="1CE32CE5">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 xml:space="preserve">比选人名称：                         </w:t>
      </w:r>
    </w:p>
    <w:p w14:paraId="6DC7324B">
      <w:pPr>
        <w:adjustRightInd w:val="0"/>
        <w:snapToGrid w:val="0"/>
        <w:spacing w:after="0" w:line="560" w:lineRule="exact"/>
        <w:ind w:firstLine="640" w:firstLineChars="200"/>
        <w:jc w:val="both"/>
        <w:rPr>
          <w:rFonts w:ascii="宋体" w:eastAsia="宋体" w:cs="宋体"/>
          <w:kern w:val="0"/>
          <w:sz w:val="24"/>
          <w:szCs w:val="32"/>
        </w:rPr>
      </w:pPr>
      <w:r>
        <w:rPr>
          <w:rFonts w:hint="eastAsia" w:ascii="宋体" w:eastAsia="宋体" w:cs="宋体"/>
          <w:sz w:val="32"/>
          <w:szCs w:val="32"/>
        </w:rPr>
        <w:t xml:space="preserve">比选申请人名称：   （全称并加盖单位法人章） </w:t>
      </w:r>
    </w:p>
    <w:p w14:paraId="16536AE9">
      <w:pPr>
        <w:adjustRightInd w:val="0"/>
        <w:snapToGrid w:val="0"/>
        <w:spacing w:after="0" w:line="560" w:lineRule="exact"/>
        <w:ind w:firstLine="640" w:firstLineChars="200"/>
        <w:jc w:val="both"/>
        <w:rPr>
          <w:rFonts w:ascii="宋体" w:eastAsia="宋体" w:cs="宋体"/>
          <w:kern w:val="0"/>
          <w:sz w:val="24"/>
          <w:szCs w:val="32"/>
        </w:rPr>
      </w:pPr>
      <w:r>
        <w:rPr>
          <w:rFonts w:hint="eastAsia" w:ascii="宋体" w:eastAsia="宋体" w:cs="宋体"/>
          <w:sz w:val="32"/>
          <w:szCs w:val="32"/>
        </w:rPr>
        <w:t>（项目名称）比选响应文件</w:t>
      </w:r>
    </w:p>
    <w:p w14:paraId="677663BF">
      <w:pPr>
        <w:adjustRightInd w:val="0"/>
        <w:snapToGrid w:val="0"/>
        <w:spacing w:after="0" w:line="560" w:lineRule="exact"/>
        <w:ind w:firstLine="640" w:firstLineChars="200"/>
        <w:jc w:val="both"/>
        <w:rPr>
          <w:rFonts w:ascii="宋体" w:eastAsia="宋体" w:cs="宋体"/>
          <w:sz w:val="32"/>
          <w:szCs w:val="32"/>
        </w:rPr>
      </w:pPr>
      <w:r>
        <w:rPr>
          <w:rFonts w:hint="eastAsia" w:ascii="宋体" w:eastAsia="宋体" w:cs="宋体"/>
          <w:sz w:val="32"/>
          <w:szCs w:val="32"/>
        </w:rPr>
        <w:t>在2026年</w:t>
      </w:r>
      <w:r>
        <w:rPr>
          <w:rFonts w:hint="eastAsia" w:ascii="宋体" w:eastAsia="宋体" w:cs="宋体"/>
          <w:sz w:val="32"/>
          <w:szCs w:val="32"/>
          <w:lang w:val="en-US" w:eastAsia="zh-CN"/>
        </w:rPr>
        <w:t>5</w:t>
      </w:r>
      <w:r>
        <w:rPr>
          <w:rFonts w:hint="eastAsia" w:ascii="宋体" w:eastAsia="宋体" w:cs="宋体"/>
          <w:sz w:val="32"/>
          <w:szCs w:val="32"/>
        </w:rPr>
        <w:t>月</w:t>
      </w:r>
      <w:r>
        <w:rPr>
          <w:rFonts w:hint="eastAsia" w:ascii="宋体" w:eastAsia="宋体" w:cs="宋体"/>
          <w:sz w:val="32"/>
          <w:szCs w:val="32"/>
          <w:lang w:val="en-US" w:eastAsia="zh-CN"/>
        </w:rPr>
        <w:t>26</w:t>
      </w:r>
      <w:r>
        <w:rPr>
          <w:rFonts w:hint="eastAsia" w:ascii="宋体" w:eastAsia="宋体" w:cs="宋体"/>
          <w:sz w:val="32"/>
          <w:szCs w:val="32"/>
        </w:rPr>
        <w:t>日9时30分（开标时间）前不得开启</w:t>
      </w:r>
    </w:p>
    <w:p w14:paraId="73C2BB9C">
      <w:pPr>
        <w:adjustRightInd w:val="0"/>
        <w:snapToGrid w:val="0"/>
        <w:spacing w:after="0" w:line="560" w:lineRule="exact"/>
        <w:ind w:firstLine="640" w:firstLineChars="200"/>
        <w:jc w:val="both"/>
        <w:rPr>
          <w:rFonts w:ascii="宋体" w:eastAsia="宋体" w:cs="宋体"/>
          <w:sz w:val="32"/>
          <w:szCs w:val="32"/>
        </w:rPr>
      </w:pPr>
      <w:r>
        <w:rPr>
          <w:rFonts w:hint="eastAsia" w:ascii="宋体" w:eastAsia="宋体" w:cs="宋体"/>
          <w:sz w:val="32"/>
          <w:szCs w:val="32"/>
        </w:rPr>
        <w:t>（二）比选响应文件递交的时间为：比选当日现场递交。</w:t>
      </w:r>
    </w:p>
    <w:p w14:paraId="5677121A">
      <w:pPr>
        <w:adjustRightInd w:val="0"/>
        <w:snapToGrid w:val="0"/>
        <w:spacing w:after="0" w:line="560" w:lineRule="exact"/>
        <w:ind w:firstLine="640" w:firstLineChars="200"/>
        <w:jc w:val="both"/>
        <w:rPr>
          <w:rFonts w:ascii="宋体" w:eastAsia="宋体" w:cs="宋体"/>
          <w:sz w:val="32"/>
          <w:szCs w:val="32"/>
        </w:rPr>
      </w:pPr>
      <w:r>
        <w:rPr>
          <w:rFonts w:hint="eastAsia" w:ascii="宋体" w:eastAsia="宋体" w:cs="宋体"/>
          <w:sz w:val="32"/>
          <w:szCs w:val="32"/>
        </w:rPr>
        <w:t>（三）比选和开标地点：</w:t>
      </w:r>
    </w:p>
    <w:p w14:paraId="73A2BD06">
      <w:pPr>
        <w:adjustRightInd w:val="0"/>
        <w:snapToGrid w:val="0"/>
        <w:spacing w:after="0" w:line="560" w:lineRule="exact"/>
        <w:ind w:firstLine="640" w:firstLineChars="200"/>
        <w:jc w:val="both"/>
        <w:rPr>
          <w:rFonts w:ascii="宋体" w:eastAsia="宋体" w:cs="宋体"/>
          <w:sz w:val="32"/>
          <w:szCs w:val="32"/>
        </w:rPr>
      </w:pPr>
      <w:r>
        <w:rPr>
          <w:rFonts w:hint="eastAsia" w:ascii="宋体" w:eastAsia="宋体" w:cs="宋体"/>
          <w:sz w:val="32"/>
          <w:szCs w:val="32"/>
        </w:rPr>
        <w:t>（四）开标时间：2026年</w:t>
      </w:r>
      <w:r>
        <w:rPr>
          <w:rFonts w:hint="eastAsia" w:ascii="宋体" w:eastAsia="宋体" w:cs="宋体"/>
          <w:sz w:val="32"/>
          <w:szCs w:val="32"/>
          <w:lang w:val="en-US" w:eastAsia="zh-CN"/>
        </w:rPr>
        <w:t>5</w:t>
      </w:r>
      <w:r>
        <w:rPr>
          <w:rFonts w:hint="eastAsia" w:ascii="宋体" w:eastAsia="宋体" w:cs="宋体"/>
          <w:sz w:val="32"/>
          <w:szCs w:val="32"/>
        </w:rPr>
        <w:t>月</w:t>
      </w:r>
      <w:r>
        <w:rPr>
          <w:rFonts w:hint="eastAsia" w:ascii="宋体" w:eastAsia="宋体" w:cs="宋体"/>
          <w:sz w:val="32"/>
          <w:szCs w:val="32"/>
          <w:lang w:val="en-US" w:eastAsia="zh-CN"/>
        </w:rPr>
        <w:t>26</w:t>
      </w:r>
      <w:bookmarkStart w:id="0" w:name="_GoBack"/>
      <w:bookmarkEnd w:id="0"/>
      <w:r>
        <w:rPr>
          <w:rFonts w:hint="eastAsia" w:ascii="宋体" w:eastAsia="宋体" w:cs="宋体"/>
          <w:sz w:val="32"/>
          <w:szCs w:val="32"/>
        </w:rPr>
        <w:t>日9时30分（北京时间）</w:t>
      </w:r>
    </w:p>
    <w:p w14:paraId="77FC8249">
      <w:pPr>
        <w:adjustRightInd w:val="0"/>
        <w:snapToGrid w:val="0"/>
        <w:spacing w:after="0" w:line="560" w:lineRule="exact"/>
        <w:ind w:firstLine="640" w:firstLineChars="200"/>
        <w:jc w:val="both"/>
        <w:rPr>
          <w:rFonts w:ascii="宋体" w:eastAsia="宋体" w:cs="宋体"/>
          <w:kern w:val="0"/>
          <w:sz w:val="24"/>
          <w:szCs w:val="32"/>
        </w:rPr>
      </w:pPr>
      <w:r>
        <w:rPr>
          <w:rFonts w:hint="eastAsia" w:ascii="宋体" w:eastAsia="宋体" w:cs="宋体"/>
          <w:sz w:val="32"/>
          <w:szCs w:val="32"/>
        </w:rPr>
        <w:t>（五）逾期送达或者不按照比选文件要求密封的申请文件，应当拒收。</w:t>
      </w:r>
    </w:p>
    <w:p w14:paraId="276B9A90">
      <w:pPr>
        <w:widowControl/>
        <w:adjustRightInd w:val="0"/>
        <w:snapToGrid w:val="0"/>
        <w:spacing w:after="0" w:line="560" w:lineRule="exact"/>
        <w:ind w:firstLine="640" w:firstLineChars="200"/>
        <w:jc w:val="both"/>
        <w:rPr>
          <w:rFonts w:ascii="宋体" w:eastAsia="宋体" w:cs="宋体"/>
          <w:kern w:val="0"/>
          <w:sz w:val="32"/>
          <w:szCs w:val="32"/>
        </w:rPr>
      </w:pPr>
      <w:r>
        <w:rPr>
          <w:rFonts w:hint="eastAsia" w:ascii="宋体" w:eastAsia="宋体" w:cs="宋体"/>
          <w:kern w:val="0"/>
          <w:sz w:val="32"/>
          <w:szCs w:val="32"/>
        </w:rPr>
        <w:t>八、比选程序</w:t>
      </w:r>
    </w:p>
    <w:p w14:paraId="3D1F7801">
      <w:pPr>
        <w:adjustRightInd w:val="0"/>
        <w:snapToGrid w:val="0"/>
        <w:spacing w:after="0" w:line="560" w:lineRule="exact"/>
        <w:ind w:firstLine="640" w:firstLineChars="200"/>
        <w:jc w:val="both"/>
        <w:rPr>
          <w:rFonts w:ascii="宋体" w:eastAsia="宋体" w:cs="宋体"/>
          <w:kern w:val="0"/>
          <w:sz w:val="24"/>
          <w:szCs w:val="32"/>
        </w:rPr>
      </w:pPr>
      <w:r>
        <w:rPr>
          <w:rFonts w:hint="eastAsia" w:ascii="宋体" w:eastAsia="宋体" w:cs="宋体"/>
          <w:sz w:val="32"/>
          <w:szCs w:val="32"/>
        </w:rPr>
        <w:t>（一）评审人员和监督人员签到。</w:t>
      </w:r>
    </w:p>
    <w:p w14:paraId="00A55353">
      <w:pPr>
        <w:adjustRightInd w:val="0"/>
        <w:snapToGrid w:val="0"/>
        <w:spacing w:after="0" w:line="560" w:lineRule="exact"/>
        <w:ind w:firstLine="640" w:firstLineChars="200"/>
        <w:jc w:val="both"/>
        <w:rPr>
          <w:rFonts w:ascii="宋体" w:eastAsia="宋体" w:cs="宋体"/>
          <w:kern w:val="0"/>
          <w:sz w:val="24"/>
          <w:szCs w:val="32"/>
        </w:rPr>
      </w:pPr>
      <w:r>
        <w:rPr>
          <w:rFonts w:hint="eastAsia" w:ascii="宋体" w:eastAsia="宋体" w:cs="宋体"/>
          <w:sz w:val="32"/>
          <w:szCs w:val="32"/>
        </w:rPr>
        <w:t>（二）现场收取投标文件（密封袋形式）。</w:t>
      </w:r>
    </w:p>
    <w:p w14:paraId="3354E74B">
      <w:pPr>
        <w:adjustRightInd w:val="0"/>
        <w:snapToGrid w:val="0"/>
        <w:spacing w:after="0" w:line="560" w:lineRule="exact"/>
        <w:ind w:firstLine="640" w:firstLineChars="200"/>
        <w:jc w:val="both"/>
        <w:rPr>
          <w:rFonts w:ascii="宋体" w:eastAsia="宋体" w:cs="宋体"/>
          <w:kern w:val="0"/>
          <w:sz w:val="24"/>
          <w:szCs w:val="32"/>
        </w:rPr>
      </w:pPr>
      <w:r>
        <w:rPr>
          <w:rFonts w:hint="eastAsia" w:ascii="宋体" w:eastAsia="宋体" w:cs="宋体"/>
          <w:sz w:val="32"/>
          <w:szCs w:val="32"/>
        </w:rPr>
        <w:t>（三）承包商法定代表人或授权人签到。</w:t>
      </w:r>
    </w:p>
    <w:p w14:paraId="7E84DC2C">
      <w:pPr>
        <w:adjustRightInd w:val="0"/>
        <w:snapToGrid w:val="0"/>
        <w:spacing w:after="0" w:line="560" w:lineRule="exact"/>
        <w:ind w:firstLine="640" w:firstLineChars="200"/>
        <w:jc w:val="both"/>
        <w:rPr>
          <w:rFonts w:ascii="宋体" w:eastAsia="宋体" w:cs="宋体"/>
          <w:kern w:val="0"/>
          <w:sz w:val="24"/>
          <w:szCs w:val="32"/>
        </w:rPr>
      </w:pPr>
      <w:r>
        <w:rPr>
          <w:rFonts w:hint="eastAsia" w:ascii="宋体" w:eastAsia="宋体" w:cs="宋体"/>
          <w:sz w:val="32"/>
          <w:szCs w:val="32"/>
        </w:rPr>
        <w:t>（四）对投标文件密封情况进行检查。</w:t>
      </w:r>
    </w:p>
    <w:p w14:paraId="25C7D764">
      <w:pPr>
        <w:adjustRightInd w:val="0"/>
        <w:snapToGrid w:val="0"/>
        <w:spacing w:after="0" w:line="560" w:lineRule="exact"/>
        <w:ind w:firstLine="640" w:firstLineChars="200"/>
        <w:jc w:val="both"/>
        <w:rPr>
          <w:rFonts w:ascii="宋体" w:eastAsia="宋体" w:cs="宋体"/>
          <w:kern w:val="0"/>
          <w:sz w:val="24"/>
          <w:szCs w:val="32"/>
        </w:rPr>
      </w:pPr>
      <w:r>
        <w:rPr>
          <w:rFonts w:hint="eastAsia" w:ascii="宋体" w:eastAsia="宋体" w:cs="宋体"/>
          <w:sz w:val="32"/>
          <w:szCs w:val="32"/>
        </w:rPr>
        <w:t>（五）对承包商法定代表人或授权人进行身份确认（核验身份证原件和代理人授权委托书、养老保险证明材料原件），若经核实上述材料与实际不符的，不得参与比选。</w:t>
      </w:r>
    </w:p>
    <w:p w14:paraId="25A32AC3">
      <w:pPr>
        <w:adjustRightInd w:val="0"/>
        <w:snapToGrid w:val="0"/>
        <w:spacing w:after="0" w:line="560" w:lineRule="exact"/>
        <w:ind w:firstLine="640" w:firstLineChars="200"/>
        <w:jc w:val="both"/>
        <w:rPr>
          <w:rFonts w:ascii="宋体" w:eastAsia="宋体" w:cs="宋体"/>
          <w:kern w:val="0"/>
          <w:sz w:val="24"/>
          <w:szCs w:val="32"/>
        </w:rPr>
      </w:pPr>
      <w:r>
        <w:rPr>
          <w:rFonts w:hint="eastAsia" w:ascii="宋体" w:eastAsia="宋体" w:cs="宋体"/>
          <w:sz w:val="32"/>
          <w:szCs w:val="32"/>
        </w:rPr>
        <w:t>（六）承包商确认报价并签字。</w:t>
      </w:r>
    </w:p>
    <w:p w14:paraId="4438681B">
      <w:pPr>
        <w:adjustRightInd w:val="0"/>
        <w:snapToGrid w:val="0"/>
        <w:spacing w:after="0" w:line="560" w:lineRule="exact"/>
        <w:ind w:firstLine="640" w:firstLineChars="200"/>
        <w:jc w:val="both"/>
        <w:rPr>
          <w:rFonts w:ascii="宋体" w:eastAsia="宋体" w:cs="宋体"/>
          <w:kern w:val="0"/>
          <w:sz w:val="24"/>
          <w:szCs w:val="32"/>
        </w:rPr>
      </w:pPr>
      <w:r>
        <w:rPr>
          <w:rFonts w:hint="eastAsia" w:ascii="宋体" w:eastAsia="宋体" w:cs="宋体"/>
          <w:sz w:val="32"/>
          <w:szCs w:val="32"/>
        </w:rPr>
        <w:t>（七）对承包商提供的比选文件进行资格审查和符合性审查。</w:t>
      </w:r>
    </w:p>
    <w:p w14:paraId="70D91A2E">
      <w:pPr>
        <w:adjustRightInd w:val="0"/>
        <w:snapToGrid w:val="0"/>
        <w:spacing w:after="0" w:line="560" w:lineRule="exact"/>
        <w:ind w:firstLine="640" w:firstLineChars="200"/>
        <w:jc w:val="both"/>
        <w:rPr>
          <w:rFonts w:ascii="宋体" w:eastAsia="宋体" w:cs="宋体"/>
          <w:kern w:val="0"/>
          <w:sz w:val="24"/>
          <w:szCs w:val="32"/>
        </w:rPr>
      </w:pPr>
      <w:r>
        <w:rPr>
          <w:rFonts w:hint="eastAsia" w:ascii="宋体" w:eastAsia="宋体" w:cs="宋体"/>
          <w:sz w:val="32"/>
          <w:szCs w:val="32"/>
        </w:rPr>
        <w:t>（八）报告评审结果。</w:t>
      </w:r>
    </w:p>
    <w:p w14:paraId="7C96BBD4">
      <w:pPr>
        <w:adjustRightInd w:val="0"/>
        <w:snapToGrid w:val="0"/>
        <w:spacing w:after="0" w:line="560" w:lineRule="exact"/>
        <w:ind w:firstLine="640" w:firstLineChars="200"/>
        <w:jc w:val="both"/>
        <w:rPr>
          <w:rFonts w:ascii="宋体" w:eastAsia="宋体" w:cs="宋体"/>
          <w:kern w:val="0"/>
          <w:sz w:val="24"/>
          <w:szCs w:val="32"/>
        </w:rPr>
      </w:pPr>
      <w:r>
        <w:rPr>
          <w:rFonts w:hint="eastAsia" w:ascii="宋体" w:eastAsia="宋体" w:cs="宋体"/>
          <w:sz w:val="32"/>
          <w:szCs w:val="32"/>
        </w:rPr>
        <w:t>（九）评审结束。</w:t>
      </w:r>
    </w:p>
    <w:p w14:paraId="003D834C">
      <w:pPr>
        <w:adjustRightInd w:val="0"/>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注：在不违背相关法律法规规定的情况下，项目单位可根据项目实际情况对比选文件范本进行适当调整。</w:t>
      </w:r>
    </w:p>
    <w:p w14:paraId="5CA88450">
      <w:pPr>
        <w:spacing w:after="0" w:line="560" w:lineRule="exact"/>
        <w:rPr>
          <w:rFonts w:ascii="宋体" w:eastAsia="宋体" w:cs="宋体"/>
          <w:sz w:val="28"/>
          <w:szCs w:val="28"/>
        </w:rPr>
      </w:pPr>
      <w:r>
        <w:rPr>
          <w:rFonts w:hint="eastAsia" w:ascii="宋体" w:eastAsia="宋体" w:cs="宋体"/>
          <w:sz w:val="32"/>
          <w:szCs w:val="32"/>
        </w:rPr>
        <w:t>附件</w:t>
      </w:r>
      <w:r>
        <w:rPr>
          <w:rFonts w:hint="eastAsia" w:ascii="宋体" w:eastAsia="宋体" w:cs="宋体"/>
          <w:sz w:val="28"/>
          <w:szCs w:val="28"/>
        </w:rPr>
        <w:t xml:space="preserve">                    </w:t>
      </w:r>
    </w:p>
    <w:p w14:paraId="0F6B63F9">
      <w:pPr>
        <w:spacing w:after="0" w:line="560" w:lineRule="exact"/>
        <w:jc w:val="center"/>
        <w:rPr>
          <w:rFonts w:ascii="宋体" w:eastAsia="宋体" w:cs="宋体"/>
          <w:bCs/>
          <w:sz w:val="44"/>
          <w:szCs w:val="44"/>
        </w:rPr>
      </w:pPr>
    </w:p>
    <w:p w14:paraId="4EC16A7C">
      <w:pPr>
        <w:spacing w:after="0" w:line="560" w:lineRule="exact"/>
        <w:jc w:val="center"/>
        <w:rPr>
          <w:rFonts w:ascii="宋体" w:eastAsia="宋体" w:cs="宋体"/>
          <w:b/>
          <w:sz w:val="44"/>
          <w:szCs w:val="44"/>
        </w:rPr>
      </w:pPr>
      <w:r>
        <w:rPr>
          <w:rFonts w:hint="eastAsia" w:ascii="宋体" w:eastAsia="宋体" w:cs="宋体"/>
          <w:bCs/>
          <w:sz w:val="44"/>
          <w:szCs w:val="44"/>
        </w:rPr>
        <w:t>响应文件（格式）</w:t>
      </w:r>
    </w:p>
    <w:p w14:paraId="4B821061">
      <w:pPr>
        <w:spacing w:after="0"/>
        <w:jc w:val="both"/>
        <w:rPr>
          <w:rFonts w:ascii="宋体" w:eastAsia="宋体" w:cs="宋体"/>
          <w:b/>
          <w:sz w:val="28"/>
          <w:szCs w:val="28"/>
        </w:rPr>
      </w:pPr>
    </w:p>
    <w:p w14:paraId="2DEF73B5">
      <w:pPr>
        <w:spacing w:after="0"/>
        <w:ind w:left="2558" w:leftChars="290" w:hanging="1920" w:hangingChars="600"/>
        <w:jc w:val="both"/>
        <w:rPr>
          <w:rFonts w:ascii="宋体" w:eastAsia="宋体" w:cs="宋体"/>
          <w:kern w:val="0"/>
          <w:sz w:val="28"/>
          <w:szCs w:val="28"/>
        </w:rPr>
      </w:pPr>
      <w:r>
        <w:rPr>
          <w:rFonts w:hint="eastAsia" w:ascii="宋体" w:eastAsia="宋体" w:cs="宋体"/>
          <w:sz w:val="32"/>
          <w:szCs w:val="32"/>
        </w:rPr>
        <w:t>项目名称：</w:t>
      </w:r>
      <w:r>
        <w:rPr>
          <w:rFonts w:hint="eastAsia" w:asciiTheme="minorEastAsia" w:hAnsiTheme="minorEastAsia" w:eastAsiaTheme="minorEastAsia" w:cstheme="minorEastAsia"/>
          <w:sz w:val="32"/>
          <w:szCs w:val="32"/>
          <w:lang w:val="en-US" w:eastAsia="zh-CN"/>
        </w:rPr>
        <w:t>滩子口水库排洪渠水毁修复工程聘请施工单位</w:t>
      </w:r>
    </w:p>
    <w:p w14:paraId="11043953">
      <w:pPr>
        <w:jc w:val="both"/>
        <w:rPr>
          <w:rFonts w:ascii="宋体" w:eastAsia="宋体" w:cs="宋体"/>
          <w:sz w:val="21"/>
        </w:rPr>
      </w:pPr>
    </w:p>
    <w:p w14:paraId="0BCF40AA">
      <w:pPr>
        <w:jc w:val="both"/>
        <w:rPr>
          <w:rFonts w:ascii="宋体" w:eastAsia="宋体" w:cs="宋体"/>
          <w:sz w:val="21"/>
        </w:rPr>
      </w:pPr>
    </w:p>
    <w:p w14:paraId="4B283DA8">
      <w:pPr>
        <w:tabs>
          <w:tab w:val="left" w:pos="3600"/>
          <w:tab w:val="left" w:pos="4480"/>
          <w:tab w:val="left" w:pos="5360"/>
        </w:tabs>
        <w:autoSpaceDE w:val="0"/>
        <w:autoSpaceDN w:val="0"/>
        <w:adjustRightInd w:val="0"/>
        <w:snapToGrid w:val="0"/>
        <w:spacing w:after="0" w:line="360" w:lineRule="auto"/>
        <w:ind w:right="-350" w:rightChars="-159"/>
        <w:rPr>
          <w:rFonts w:ascii="宋体" w:eastAsia="宋体" w:cs="宋体"/>
          <w:kern w:val="0"/>
          <w:sz w:val="44"/>
          <w:szCs w:val="44"/>
        </w:rPr>
      </w:pPr>
    </w:p>
    <w:p w14:paraId="1D662358">
      <w:pPr>
        <w:spacing w:after="0" w:line="560" w:lineRule="exact"/>
        <w:jc w:val="center"/>
        <w:rPr>
          <w:rFonts w:ascii="宋体" w:eastAsia="宋体" w:cs="宋体"/>
          <w:b/>
          <w:sz w:val="44"/>
          <w:szCs w:val="44"/>
        </w:rPr>
      </w:pPr>
      <w:r>
        <w:rPr>
          <w:rFonts w:hint="eastAsia" w:ascii="宋体" w:eastAsia="宋体" w:cs="宋体"/>
          <w:b/>
          <w:sz w:val="44"/>
          <w:szCs w:val="44"/>
        </w:rPr>
        <w:t>响 应 文 件</w:t>
      </w:r>
    </w:p>
    <w:p w14:paraId="1DF86E4D">
      <w:pPr>
        <w:autoSpaceDE w:val="0"/>
        <w:autoSpaceDN w:val="0"/>
        <w:adjustRightInd w:val="0"/>
        <w:snapToGrid w:val="0"/>
        <w:spacing w:after="0" w:line="360" w:lineRule="auto"/>
        <w:ind w:right="-350" w:rightChars="-159"/>
        <w:rPr>
          <w:rFonts w:ascii="宋体" w:eastAsia="宋体" w:cs="宋体"/>
          <w:kern w:val="0"/>
          <w:sz w:val="28"/>
          <w:szCs w:val="28"/>
        </w:rPr>
      </w:pPr>
    </w:p>
    <w:p w14:paraId="3F3139E2">
      <w:pPr>
        <w:autoSpaceDE w:val="0"/>
        <w:autoSpaceDN w:val="0"/>
        <w:adjustRightInd w:val="0"/>
        <w:snapToGrid w:val="0"/>
        <w:spacing w:after="0" w:line="360" w:lineRule="auto"/>
        <w:ind w:left="-297" w:leftChars="-135" w:right="-350" w:rightChars="-159" w:firstLine="492" w:firstLineChars="176"/>
        <w:rPr>
          <w:rFonts w:ascii="宋体" w:eastAsia="宋体" w:cs="宋体"/>
          <w:b/>
          <w:kern w:val="0"/>
          <w:sz w:val="28"/>
          <w:szCs w:val="28"/>
        </w:rPr>
      </w:pPr>
      <w:r>
        <w:rPr>
          <w:rFonts w:hint="eastAsia" w:ascii="宋体" w:eastAsia="宋体" w:cs="宋体"/>
          <w:kern w:val="0"/>
          <w:sz w:val="28"/>
          <w:szCs w:val="28"/>
        </w:rPr>
        <w:t xml:space="preserve"> </w:t>
      </w:r>
      <w:r>
        <w:rPr>
          <w:rFonts w:hint="eastAsia" w:ascii="宋体" w:eastAsia="宋体" w:cs="宋体"/>
          <w:b/>
          <w:kern w:val="0"/>
          <w:sz w:val="28"/>
          <w:szCs w:val="28"/>
        </w:rPr>
        <w:t xml:space="preserve"> </w:t>
      </w:r>
    </w:p>
    <w:p w14:paraId="1ABF2187">
      <w:pPr>
        <w:autoSpaceDE w:val="0"/>
        <w:autoSpaceDN w:val="0"/>
        <w:adjustRightInd w:val="0"/>
        <w:snapToGrid w:val="0"/>
        <w:spacing w:after="0" w:line="360" w:lineRule="auto"/>
        <w:ind w:left="-297" w:leftChars="-135" w:right="-350" w:rightChars="-159" w:firstLine="495" w:firstLineChars="176"/>
        <w:rPr>
          <w:rFonts w:ascii="宋体" w:eastAsia="宋体" w:cs="宋体"/>
          <w:b/>
          <w:kern w:val="0"/>
          <w:sz w:val="28"/>
          <w:szCs w:val="28"/>
        </w:rPr>
      </w:pPr>
    </w:p>
    <w:p w14:paraId="10AB7F89">
      <w:pPr>
        <w:autoSpaceDE w:val="0"/>
        <w:autoSpaceDN w:val="0"/>
        <w:adjustRightInd w:val="0"/>
        <w:snapToGrid w:val="0"/>
        <w:spacing w:after="0" w:line="360" w:lineRule="auto"/>
        <w:ind w:right="-350" w:rightChars="-159"/>
        <w:rPr>
          <w:rFonts w:ascii="宋体" w:eastAsia="宋体" w:cs="宋体"/>
          <w:kern w:val="0"/>
          <w:sz w:val="28"/>
          <w:szCs w:val="28"/>
        </w:rPr>
      </w:pPr>
    </w:p>
    <w:p w14:paraId="6257F5EE">
      <w:pPr>
        <w:autoSpaceDE w:val="0"/>
        <w:autoSpaceDN w:val="0"/>
        <w:adjustRightInd w:val="0"/>
        <w:snapToGrid w:val="0"/>
        <w:spacing w:after="0" w:line="360" w:lineRule="auto"/>
        <w:ind w:left="-297" w:leftChars="-135" w:right="-350" w:rightChars="-159" w:firstLine="492" w:firstLineChars="176"/>
        <w:rPr>
          <w:rFonts w:ascii="宋体" w:eastAsia="宋体" w:cs="宋体"/>
          <w:kern w:val="0"/>
          <w:sz w:val="28"/>
          <w:szCs w:val="28"/>
        </w:rPr>
      </w:pPr>
    </w:p>
    <w:p w14:paraId="11BF61FD">
      <w:pPr>
        <w:spacing w:after="0" w:line="360" w:lineRule="auto"/>
        <w:ind w:right="-350" w:rightChars="-159"/>
        <w:jc w:val="both"/>
        <w:rPr>
          <w:rFonts w:ascii="宋体" w:eastAsia="宋体" w:cs="宋体"/>
          <w:b/>
          <w:sz w:val="28"/>
          <w:szCs w:val="28"/>
        </w:rPr>
      </w:pPr>
    </w:p>
    <w:p w14:paraId="064B36C3">
      <w:pPr>
        <w:spacing w:after="0" w:line="360" w:lineRule="auto"/>
        <w:ind w:right="-350" w:rightChars="-159"/>
        <w:jc w:val="center"/>
        <w:rPr>
          <w:rFonts w:ascii="宋体" w:eastAsia="宋体" w:cs="宋体"/>
          <w:bCs/>
          <w:sz w:val="32"/>
          <w:szCs w:val="32"/>
        </w:rPr>
      </w:pPr>
      <w:r>
        <w:rPr>
          <w:rFonts w:hint="eastAsia" w:ascii="宋体" w:eastAsia="宋体" w:cs="宋体"/>
          <w:bCs/>
          <w:sz w:val="32"/>
          <w:szCs w:val="32"/>
        </w:rPr>
        <w:t>承包商：</w:t>
      </w:r>
      <w:r>
        <w:rPr>
          <w:rFonts w:hint="eastAsia" w:ascii="宋体" w:eastAsia="宋体" w:cs="宋体"/>
          <w:bCs/>
          <w:sz w:val="32"/>
          <w:szCs w:val="32"/>
          <w:u w:val="single"/>
        </w:rPr>
        <w:t xml:space="preserve"> 　　　　              　　</w:t>
      </w:r>
      <w:r>
        <w:rPr>
          <w:rFonts w:hint="eastAsia" w:ascii="宋体" w:eastAsia="宋体" w:cs="宋体"/>
          <w:bCs/>
          <w:sz w:val="32"/>
          <w:szCs w:val="32"/>
        </w:rPr>
        <w:t>（盖单位公章）</w:t>
      </w:r>
    </w:p>
    <w:p w14:paraId="3811BE2B">
      <w:pPr>
        <w:spacing w:after="0" w:line="360" w:lineRule="auto"/>
        <w:ind w:left="-297" w:leftChars="-135" w:right="-350" w:rightChars="-159" w:firstLine="1928" w:firstLineChars="686"/>
        <w:jc w:val="both"/>
        <w:rPr>
          <w:rFonts w:ascii="宋体" w:eastAsia="宋体" w:cs="宋体"/>
          <w:b/>
          <w:sz w:val="28"/>
          <w:szCs w:val="28"/>
        </w:rPr>
      </w:pPr>
    </w:p>
    <w:p w14:paraId="737A82C1">
      <w:pPr>
        <w:spacing w:after="0" w:line="360" w:lineRule="auto"/>
        <w:ind w:left="-297" w:leftChars="-135" w:right="-350" w:rightChars="-159" w:firstLine="495" w:firstLineChars="176"/>
        <w:jc w:val="center"/>
        <w:rPr>
          <w:rFonts w:ascii="宋体" w:eastAsia="宋体" w:cs="宋体"/>
          <w:b/>
          <w:sz w:val="28"/>
          <w:szCs w:val="28"/>
        </w:rPr>
      </w:pPr>
    </w:p>
    <w:p w14:paraId="4C934DB2">
      <w:pPr>
        <w:spacing w:after="0" w:line="360" w:lineRule="auto"/>
        <w:ind w:right="-350" w:rightChars="-159"/>
        <w:jc w:val="center"/>
        <w:rPr>
          <w:rFonts w:ascii="宋体" w:eastAsia="宋体" w:cs="宋体"/>
          <w:bCs/>
          <w:sz w:val="32"/>
          <w:szCs w:val="32"/>
        </w:rPr>
      </w:pPr>
      <w:r>
        <w:rPr>
          <w:rFonts w:hint="eastAsia" w:ascii="宋体" w:eastAsia="宋体" w:cs="宋体"/>
          <w:bCs/>
          <w:sz w:val="32"/>
          <w:szCs w:val="32"/>
        </w:rPr>
        <w:t xml:space="preserve"> 年    月    日</w:t>
      </w:r>
    </w:p>
    <w:p w14:paraId="32AE41D8">
      <w:pPr>
        <w:spacing w:line="360" w:lineRule="auto"/>
        <w:jc w:val="both"/>
        <w:rPr>
          <w:rFonts w:ascii="宋体" w:eastAsia="宋体" w:cs="宋体"/>
          <w:b/>
          <w:sz w:val="28"/>
          <w:szCs w:val="28"/>
        </w:rPr>
        <w:sectPr>
          <w:pgSz w:w="11906" w:h="16838"/>
          <w:pgMar w:top="1871" w:right="1474" w:bottom="1871" w:left="1644" w:header="851" w:footer="992" w:gutter="0"/>
          <w:cols w:space="720" w:num="1"/>
          <w:docGrid w:type="lines" w:linePitch="312" w:charSpace="0"/>
        </w:sectPr>
      </w:pPr>
    </w:p>
    <w:p w14:paraId="49E150BA">
      <w:pPr>
        <w:spacing w:after="0" w:line="360" w:lineRule="auto"/>
        <w:jc w:val="center"/>
        <w:rPr>
          <w:rFonts w:ascii="宋体" w:eastAsia="宋体" w:cs="宋体"/>
          <w:bCs/>
          <w:sz w:val="44"/>
          <w:szCs w:val="44"/>
        </w:rPr>
      </w:pPr>
      <w:r>
        <w:rPr>
          <w:rFonts w:hint="eastAsia" w:ascii="宋体" w:eastAsia="宋体" w:cs="宋体"/>
          <w:bCs/>
          <w:sz w:val="44"/>
          <w:szCs w:val="44"/>
        </w:rPr>
        <w:t>目  录</w:t>
      </w:r>
    </w:p>
    <w:p w14:paraId="43B3AA58">
      <w:pPr>
        <w:spacing w:after="0" w:line="600" w:lineRule="exact"/>
        <w:jc w:val="both"/>
        <w:rPr>
          <w:rFonts w:ascii="宋体" w:eastAsia="宋体" w:cs="宋体"/>
          <w:bCs/>
          <w:sz w:val="32"/>
          <w:szCs w:val="32"/>
        </w:rPr>
      </w:pPr>
    </w:p>
    <w:p w14:paraId="798FF038">
      <w:pPr>
        <w:spacing w:after="0" w:line="600" w:lineRule="exact"/>
        <w:ind w:firstLine="640" w:firstLineChars="200"/>
        <w:jc w:val="both"/>
        <w:rPr>
          <w:rFonts w:ascii="宋体" w:eastAsia="宋体" w:cs="宋体"/>
          <w:bCs/>
          <w:sz w:val="32"/>
          <w:szCs w:val="32"/>
        </w:rPr>
      </w:pPr>
      <w:r>
        <w:rPr>
          <w:rFonts w:hint="eastAsia" w:ascii="宋体" w:eastAsia="宋体" w:cs="宋体"/>
          <w:bCs/>
          <w:sz w:val="32"/>
          <w:szCs w:val="32"/>
        </w:rPr>
        <w:t>一、法定代表人授权委托书（格式）</w:t>
      </w:r>
    </w:p>
    <w:p w14:paraId="33E858A1">
      <w:pPr>
        <w:spacing w:after="0" w:line="600" w:lineRule="exact"/>
        <w:ind w:firstLine="640" w:firstLineChars="200"/>
        <w:jc w:val="both"/>
        <w:rPr>
          <w:rFonts w:ascii="宋体" w:eastAsia="宋体" w:cs="宋体"/>
          <w:bCs/>
          <w:sz w:val="32"/>
          <w:szCs w:val="32"/>
        </w:rPr>
      </w:pPr>
      <w:r>
        <w:rPr>
          <w:rFonts w:hint="eastAsia" w:ascii="宋体" w:eastAsia="宋体" w:cs="宋体"/>
          <w:bCs/>
          <w:sz w:val="32"/>
          <w:szCs w:val="32"/>
        </w:rPr>
        <w:t>二、报价函</w:t>
      </w:r>
    </w:p>
    <w:p w14:paraId="58AEDF75">
      <w:pPr>
        <w:spacing w:after="0" w:line="600" w:lineRule="exact"/>
        <w:ind w:firstLine="640" w:firstLineChars="200"/>
        <w:jc w:val="both"/>
        <w:rPr>
          <w:rFonts w:ascii="宋体" w:eastAsia="宋体" w:cs="宋体"/>
          <w:bCs/>
          <w:sz w:val="32"/>
          <w:szCs w:val="32"/>
        </w:rPr>
      </w:pPr>
      <w:r>
        <w:rPr>
          <w:rFonts w:hint="eastAsia" w:ascii="宋体" w:eastAsia="宋体" w:cs="宋体"/>
          <w:bCs/>
          <w:sz w:val="32"/>
          <w:szCs w:val="32"/>
        </w:rPr>
        <w:t>三、资格文件</w:t>
      </w:r>
    </w:p>
    <w:p w14:paraId="5439A100">
      <w:pPr>
        <w:tabs>
          <w:tab w:val="left" w:pos="2760"/>
        </w:tabs>
        <w:spacing w:after="0" w:line="600" w:lineRule="exact"/>
        <w:ind w:firstLine="640" w:firstLineChars="200"/>
        <w:jc w:val="both"/>
        <w:rPr>
          <w:rFonts w:ascii="宋体" w:eastAsia="宋体" w:cs="宋体"/>
          <w:bCs/>
          <w:sz w:val="32"/>
          <w:szCs w:val="32"/>
        </w:rPr>
      </w:pPr>
      <w:r>
        <w:rPr>
          <w:rFonts w:hint="eastAsia" w:ascii="宋体" w:eastAsia="宋体" w:cs="宋体"/>
          <w:bCs/>
          <w:sz w:val="32"/>
          <w:szCs w:val="32"/>
        </w:rPr>
        <w:t>四、诚信承诺书</w:t>
      </w:r>
    </w:p>
    <w:p w14:paraId="6805B660">
      <w:pPr>
        <w:adjustRightInd w:val="0"/>
        <w:snapToGrid w:val="0"/>
        <w:spacing w:after="0" w:line="600" w:lineRule="exact"/>
        <w:ind w:firstLine="640" w:firstLineChars="200"/>
        <w:jc w:val="both"/>
        <w:rPr>
          <w:rFonts w:ascii="宋体" w:eastAsia="宋体" w:cs="宋体"/>
          <w:bCs/>
          <w:sz w:val="32"/>
          <w:szCs w:val="32"/>
        </w:rPr>
      </w:pPr>
      <w:r>
        <w:rPr>
          <w:rFonts w:hint="eastAsia" w:ascii="宋体" w:eastAsia="宋体" w:cs="宋体"/>
          <w:bCs/>
          <w:sz w:val="32"/>
          <w:szCs w:val="32"/>
        </w:rPr>
        <w:t>五、比选文件规定的其他资料</w:t>
      </w:r>
    </w:p>
    <w:p w14:paraId="36C2055E">
      <w:pPr>
        <w:spacing w:after="0" w:line="600" w:lineRule="exact"/>
        <w:jc w:val="center"/>
        <w:rPr>
          <w:rFonts w:ascii="宋体" w:eastAsia="宋体" w:cs="宋体"/>
          <w:b/>
          <w:sz w:val="28"/>
          <w:szCs w:val="28"/>
        </w:rPr>
      </w:pPr>
    </w:p>
    <w:p w14:paraId="2DF0F044">
      <w:pPr>
        <w:spacing w:after="0" w:line="360" w:lineRule="auto"/>
        <w:jc w:val="center"/>
        <w:rPr>
          <w:rFonts w:ascii="宋体" w:eastAsia="宋体" w:cs="宋体"/>
          <w:b/>
          <w:sz w:val="28"/>
          <w:szCs w:val="28"/>
        </w:rPr>
      </w:pPr>
    </w:p>
    <w:p w14:paraId="715E4B0D">
      <w:pPr>
        <w:spacing w:after="0" w:line="360" w:lineRule="auto"/>
        <w:jc w:val="center"/>
        <w:rPr>
          <w:rFonts w:ascii="宋体" w:eastAsia="宋体" w:cs="宋体"/>
          <w:b/>
          <w:sz w:val="28"/>
          <w:szCs w:val="28"/>
        </w:rPr>
      </w:pPr>
    </w:p>
    <w:p w14:paraId="7CD6496E">
      <w:pPr>
        <w:spacing w:after="0" w:line="360" w:lineRule="auto"/>
        <w:jc w:val="center"/>
        <w:rPr>
          <w:rFonts w:ascii="宋体" w:eastAsia="宋体" w:cs="宋体"/>
          <w:b/>
          <w:sz w:val="28"/>
          <w:szCs w:val="28"/>
        </w:rPr>
      </w:pPr>
    </w:p>
    <w:p w14:paraId="0D296946">
      <w:pPr>
        <w:spacing w:after="0" w:line="360" w:lineRule="auto"/>
        <w:jc w:val="center"/>
        <w:rPr>
          <w:rFonts w:ascii="宋体" w:eastAsia="宋体" w:cs="宋体"/>
          <w:b/>
          <w:sz w:val="28"/>
          <w:szCs w:val="28"/>
        </w:rPr>
      </w:pPr>
    </w:p>
    <w:p w14:paraId="2DD62F59">
      <w:pPr>
        <w:spacing w:after="0" w:line="360" w:lineRule="auto"/>
        <w:jc w:val="center"/>
        <w:rPr>
          <w:rFonts w:ascii="宋体" w:eastAsia="宋体" w:cs="宋体"/>
          <w:b/>
          <w:sz w:val="28"/>
          <w:szCs w:val="28"/>
        </w:rPr>
      </w:pPr>
    </w:p>
    <w:p w14:paraId="1C2ACD5C">
      <w:pPr>
        <w:spacing w:after="0" w:line="360" w:lineRule="auto"/>
        <w:jc w:val="center"/>
        <w:rPr>
          <w:rFonts w:ascii="宋体" w:eastAsia="宋体" w:cs="宋体"/>
          <w:b/>
          <w:sz w:val="28"/>
          <w:szCs w:val="28"/>
        </w:rPr>
      </w:pPr>
    </w:p>
    <w:p w14:paraId="78884054">
      <w:pPr>
        <w:spacing w:after="0" w:line="360" w:lineRule="auto"/>
        <w:jc w:val="both"/>
        <w:rPr>
          <w:rFonts w:ascii="宋体" w:eastAsia="宋体" w:cs="宋体"/>
          <w:b/>
          <w:sz w:val="28"/>
          <w:szCs w:val="28"/>
        </w:rPr>
      </w:pPr>
    </w:p>
    <w:p w14:paraId="01C30F50">
      <w:pPr>
        <w:tabs>
          <w:tab w:val="left" w:pos="6300"/>
        </w:tabs>
        <w:snapToGrid w:val="0"/>
        <w:spacing w:line="560" w:lineRule="exact"/>
        <w:jc w:val="both"/>
        <w:outlineLvl w:val="0"/>
        <w:rPr>
          <w:rFonts w:ascii="宋体" w:eastAsia="宋体" w:cs="宋体"/>
          <w:bCs/>
          <w:sz w:val="32"/>
          <w:szCs w:val="32"/>
        </w:rPr>
      </w:pPr>
      <w:r>
        <w:rPr>
          <w:rFonts w:hint="eastAsia" w:ascii="宋体" w:eastAsia="宋体" w:cs="宋体"/>
          <w:b/>
          <w:sz w:val="28"/>
          <w:szCs w:val="28"/>
        </w:rPr>
        <w:br w:type="page"/>
      </w:r>
      <w:r>
        <w:rPr>
          <w:rFonts w:hint="eastAsia" w:ascii="宋体" w:eastAsia="宋体" w:cs="宋体"/>
          <w:bCs/>
          <w:sz w:val="32"/>
          <w:szCs w:val="32"/>
        </w:rPr>
        <w:t>一、法定代表人（负责人）授权委托书（格式）</w:t>
      </w:r>
    </w:p>
    <w:p w14:paraId="08AFAC8D">
      <w:pPr>
        <w:tabs>
          <w:tab w:val="left" w:pos="6300"/>
        </w:tabs>
        <w:snapToGrid w:val="0"/>
        <w:spacing w:line="560" w:lineRule="exact"/>
        <w:jc w:val="both"/>
        <w:rPr>
          <w:rFonts w:ascii="宋体" w:eastAsia="宋体" w:cs="宋体"/>
          <w:bCs/>
          <w:sz w:val="32"/>
          <w:szCs w:val="32"/>
        </w:rPr>
      </w:pPr>
    </w:p>
    <w:p w14:paraId="5D93F20B">
      <w:pPr>
        <w:tabs>
          <w:tab w:val="left" w:pos="6300"/>
        </w:tabs>
        <w:snapToGrid w:val="0"/>
        <w:spacing w:line="560" w:lineRule="exact"/>
        <w:jc w:val="center"/>
        <w:rPr>
          <w:rFonts w:ascii="宋体" w:eastAsia="宋体" w:cs="宋体"/>
          <w:bCs/>
          <w:sz w:val="32"/>
          <w:szCs w:val="32"/>
        </w:rPr>
      </w:pPr>
      <w:r>
        <w:rPr>
          <w:rFonts w:hint="eastAsia" w:ascii="宋体" w:eastAsia="宋体" w:cs="宋体"/>
          <w:bCs/>
          <w:sz w:val="32"/>
          <w:szCs w:val="32"/>
        </w:rPr>
        <w:t>法定代表人（负责人）授权委托书</w:t>
      </w:r>
    </w:p>
    <w:p w14:paraId="5439D327">
      <w:pPr>
        <w:tabs>
          <w:tab w:val="left" w:pos="6300"/>
        </w:tabs>
        <w:snapToGrid w:val="0"/>
        <w:spacing w:line="560" w:lineRule="exact"/>
        <w:jc w:val="both"/>
        <w:rPr>
          <w:rFonts w:ascii="宋体" w:eastAsia="宋体" w:cs="宋体"/>
          <w:bCs/>
          <w:sz w:val="32"/>
          <w:szCs w:val="32"/>
        </w:rPr>
      </w:pPr>
      <w:r>
        <w:rPr>
          <w:rFonts w:hint="eastAsia" w:ascii="宋体" w:eastAsia="宋体" w:cs="宋体"/>
          <w:bCs/>
          <w:sz w:val="32"/>
          <w:szCs w:val="32"/>
        </w:rPr>
        <w:t>致：（项目单位名称）：</w:t>
      </w:r>
    </w:p>
    <w:p w14:paraId="6BD2C9E5">
      <w:pPr>
        <w:tabs>
          <w:tab w:val="left" w:pos="6300"/>
        </w:tabs>
        <w:snapToGrid w:val="0"/>
        <w:spacing w:line="560" w:lineRule="exact"/>
        <w:ind w:firstLine="640" w:firstLineChars="200"/>
        <w:jc w:val="both"/>
        <w:rPr>
          <w:rFonts w:ascii="宋体" w:eastAsia="宋体" w:cs="宋体"/>
          <w:bCs/>
          <w:sz w:val="32"/>
          <w:szCs w:val="32"/>
        </w:rPr>
      </w:pPr>
      <w:r>
        <w:rPr>
          <w:rFonts w:hint="eastAsia" w:ascii="宋体" w:eastAsia="宋体" w:cs="宋体"/>
          <w:bCs/>
          <w:sz w:val="32"/>
          <w:szCs w:val="32"/>
        </w:rPr>
        <w:t>（法定代表人/负责人名称）是（承包商名称）的法定代表人/负责人，特授权（被授权人姓名及身份证代码）电话代表我单位全权办理上述项目的比选、签约等具体工作，并签署全部有关文件、协议及合同。</w:t>
      </w:r>
    </w:p>
    <w:p w14:paraId="02A31C4B">
      <w:pPr>
        <w:tabs>
          <w:tab w:val="left" w:pos="6300"/>
        </w:tabs>
        <w:snapToGrid w:val="0"/>
        <w:spacing w:line="560" w:lineRule="exact"/>
        <w:ind w:firstLine="640" w:firstLineChars="200"/>
        <w:jc w:val="both"/>
        <w:rPr>
          <w:rFonts w:ascii="宋体" w:eastAsia="宋体" w:cs="宋体"/>
          <w:bCs/>
          <w:sz w:val="32"/>
          <w:szCs w:val="32"/>
        </w:rPr>
      </w:pPr>
      <w:r>
        <w:rPr>
          <w:rFonts w:hint="eastAsia" w:ascii="宋体" w:eastAsia="宋体" w:cs="宋体"/>
          <w:bCs/>
          <w:sz w:val="32"/>
          <w:szCs w:val="32"/>
        </w:rPr>
        <w:t>我单位对被授权人的签字负全部责任。</w:t>
      </w:r>
    </w:p>
    <w:p w14:paraId="2F9DE1A5">
      <w:pPr>
        <w:tabs>
          <w:tab w:val="left" w:pos="6300"/>
        </w:tabs>
        <w:snapToGrid w:val="0"/>
        <w:spacing w:line="560" w:lineRule="exact"/>
        <w:ind w:firstLine="640" w:firstLineChars="200"/>
        <w:jc w:val="both"/>
        <w:rPr>
          <w:rFonts w:ascii="宋体" w:eastAsia="宋体" w:cs="宋体"/>
          <w:bCs/>
          <w:sz w:val="32"/>
          <w:szCs w:val="32"/>
        </w:rPr>
      </w:pPr>
      <w:r>
        <w:rPr>
          <w:rFonts w:hint="eastAsia" w:ascii="宋体" w:eastAsia="宋体" w:cs="宋体"/>
          <w:bCs/>
          <w:sz w:val="32"/>
          <w:szCs w:val="32"/>
        </w:rPr>
        <w:t>在撤销授权的书面通知以前，本授权书一直有效。被授权人在授权书有效期内签署的所有文件不因授权的撤销而失效。</w:t>
      </w:r>
    </w:p>
    <w:p w14:paraId="0736C927">
      <w:pPr>
        <w:tabs>
          <w:tab w:val="left" w:pos="6300"/>
        </w:tabs>
        <w:snapToGrid w:val="0"/>
        <w:spacing w:line="560" w:lineRule="exact"/>
        <w:ind w:firstLine="570"/>
        <w:jc w:val="both"/>
        <w:rPr>
          <w:rFonts w:ascii="宋体" w:eastAsia="宋体" w:cs="宋体"/>
          <w:bCs/>
          <w:sz w:val="32"/>
          <w:szCs w:val="32"/>
        </w:rPr>
      </w:pPr>
    </w:p>
    <w:p w14:paraId="5D3618BC">
      <w:pPr>
        <w:tabs>
          <w:tab w:val="left" w:pos="6300"/>
        </w:tabs>
        <w:snapToGrid w:val="0"/>
        <w:spacing w:line="560" w:lineRule="exact"/>
        <w:ind w:firstLine="570"/>
        <w:jc w:val="both"/>
        <w:rPr>
          <w:rFonts w:ascii="宋体" w:eastAsia="宋体" w:cs="宋体"/>
          <w:bCs/>
          <w:sz w:val="32"/>
          <w:szCs w:val="32"/>
        </w:rPr>
      </w:pPr>
      <w:r>
        <w:rPr>
          <w:rFonts w:hint="eastAsia" w:ascii="宋体" w:eastAsia="宋体" w:cs="宋体"/>
          <w:bCs/>
          <w:sz w:val="32"/>
          <w:szCs w:val="32"/>
        </w:rPr>
        <w:t>被授权人：                    法定代表人/负责人：</w:t>
      </w:r>
    </w:p>
    <w:p w14:paraId="438EBD00">
      <w:pPr>
        <w:tabs>
          <w:tab w:val="left" w:pos="6300"/>
        </w:tabs>
        <w:snapToGrid w:val="0"/>
        <w:spacing w:line="560" w:lineRule="exact"/>
        <w:ind w:firstLine="570"/>
        <w:jc w:val="both"/>
        <w:rPr>
          <w:rFonts w:ascii="宋体" w:eastAsia="宋体" w:cs="宋体"/>
          <w:bCs/>
          <w:sz w:val="32"/>
          <w:szCs w:val="32"/>
        </w:rPr>
      </w:pPr>
      <w:r>
        <w:rPr>
          <w:rFonts w:hint="eastAsia" w:ascii="宋体" w:eastAsia="宋体" w:cs="宋体"/>
          <w:bCs/>
          <w:sz w:val="32"/>
          <w:szCs w:val="32"/>
        </w:rPr>
        <w:t>（签字或盖章）                  （签字或盖章）</w:t>
      </w:r>
    </w:p>
    <w:p w14:paraId="444D455A">
      <w:pPr>
        <w:tabs>
          <w:tab w:val="left" w:pos="6300"/>
        </w:tabs>
        <w:snapToGrid w:val="0"/>
        <w:spacing w:line="560" w:lineRule="exact"/>
        <w:ind w:firstLine="570"/>
        <w:jc w:val="both"/>
        <w:rPr>
          <w:rFonts w:ascii="宋体" w:eastAsia="宋体" w:cs="宋体"/>
          <w:bCs/>
          <w:sz w:val="32"/>
          <w:szCs w:val="32"/>
        </w:rPr>
      </w:pPr>
    </w:p>
    <w:p w14:paraId="44A03BA9">
      <w:pPr>
        <w:tabs>
          <w:tab w:val="left" w:pos="6300"/>
        </w:tabs>
        <w:snapToGrid w:val="0"/>
        <w:spacing w:line="560" w:lineRule="exact"/>
        <w:ind w:firstLine="570"/>
        <w:jc w:val="both"/>
        <w:rPr>
          <w:rFonts w:ascii="宋体" w:eastAsia="宋体" w:cs="宋体"/>
          <w:bCs/>
          <w:sz w:val="32"/>
          <w:szCs w:val="32"/>
        </w:rPr>
      </w:pPr>
      <w:r>
        <w:rPr>
          <w:rFonts w:hint="eastAsia" w:ascii="宋体" w:eastAsia="宋体" w:cs="宋体"/>
          <w:bCs/>
          <w:sz w:val="32"/>
          <w:szCs w:val="32"/>
        </w:rPr>
        <w:t>（附：被授权人身份证正反面复印件）</w:t>
      </w:r>
    </w:p>
    <w:p w14:paraId="35EBF154">
      <w:pPr>
        <w:tabs>
          <w:tab w:val="left" w:pos="6300"/>
        </w:tabs>
        <w:snapToGrid w:val="0"/>
        <w:spacing w:line="560" w:lineRule="exact"/>
        <w:ind w:firstLine="570"/>
        <w:jc w:val="right"/>
        <w:rPr>
          <w:rFonts w:ascii="宋体" w:eastAsia="宋体" w:cs="宋体"/>
          <w:bCs/>
          <w:sz w:val="32"/>
          <w:szCs w:val="32"/>
        </w:rPr>
      </w:pPr>
      <w:r>
        <w:rPr>
          <w:rFonts w:hint="eastAsia" w:ascii="宋体" w:eastAsia="宋体" w:cs="宋体"/>
          <w:bCs/>
          <w:sz w:val="32"/>
          <w:szCs w:val="32"/>
        </w:rPr>
        <w:t>（承包商公章）</w:t>
      </w:r>
    </w:p>
    <w:p w14:paraId="28EE1218">
      <w:pPr>
        <w:tabs>
          <w:tab w:val="left" w:pos="6300"/>
        </w:tabs>
        <w:snapToGrid w:val="0"/>
        <w:spacing w:line="560" w:lineRule="exact"/>
        <w:ind w:firstLine="570"/>
        <w:jc w:val="right"/>
        <w:rPr>
          <w:rFonts w:ascii="宋体" w:eastAsia="宋体" w:cs="宋体"/>
          <w:bCs/>
          <w:sz w:val="32"/>
          <w:szCs w:val="32"/>
        </w:rPr>
      </w:pPr>
      <w:r>
        <w:rPr>
          <w:rFonts w:hint="eastAsia" w:ascii="宋体" w:eastAsia="宋体" w:cs="宋体"/>
          <w:bCs/>
          <w:sz w:val="32"/>
          <w:szCs w:val="32"/>
        </w:rPr>
        <w:t>年   月   日</w:t>
      </w:r>
    </w:p>
    <w:p w14:paraId="41AB362A">
      <w:pPr>
        <w:widowControl/>
        <w:spacing w:after="0"/>
        <w:jc w:val="both"/>
        <w:rPr>
          <w:rFonts w:ascii="宋体" w:eastAsia="宋体" w:cs="宋体"/>
          <w:sz w:val="24"/>
          <w:szCs w:val="22"/>
        </w:rPr>
      </w:pPr>
    </w:p>
    <w:p w14:paraId="4559531F">
      <w:pPr>
        <w:tabs>
          <w:tab w:val="left" w:pos="6300"/>
        </w:tabs>
        <w:snapToGrid w:val="0"/>
        <w:spacing w:after="0" w:line="360" w:lineRule="auto"/>
        <w:outlineLvl w:val="0"/>
        <w:rPr>
          <w:rFonts w:ascii="宋体" w:eastAsia="宋体" w:cs="宋体"/>
          <w:bCs/>
          <w:sz w:val="32"/>
          <w:szCs w:val="32"/>
        </w:rPr>
      </w:pPr>
      <w:r>
        <w:rPr>
          <w:rFonts w:hint="eastAsia" w:ascii="宋体" w:eastAsia="宋体" w:cs="宋体"/>
          <w:bCs/>
          <w:sz w:val="32"/>
          <w:szCs w:val="32"/>
        </w:rPr>
        <w:t>二、报价函</w:t>
      </w:r>
    </w:p>
    <w:p w14:paraId="097D7B72">
      <w:pPr>
        <w:tabs>
          <w:tab w:val="left" w:pos="6300"/>
        </w:tabs>
        <w:snapToGrid w:val="0"/>
        <w:spacing w:line="560" w:lineRule="exact"/>
        <w:jc w:val="center"/>
        <w:outlineLvl w:val="0"/>
        <w:rPr>
          <w:rFonts w:ascii="宋体" w:eastAsia="宋体" w:cs="宋体"/>
          <w:b/>
          <w:sz w:val="44"/>
          <w:szCs w:val="44"/>
        </w:rPr>
      </w:pPr>
      <w:r>
        <w:rPr>
          <w:rFonts w:hint="eastAsia" w:ascii="宋体" w:eastAsia="宋体" w:cs="宋体"/>
          <w:b/>
          <w:sz w:val="44"/>
          <w:szCs w:val="44"/>
        </w:rPr>
        <w:t>报价函</w:t>
      </w:r>
    </w:p>
    <w:p w14:paraId="779148A7">
      <w:pPr>
        <w:tabs>
          <w:tab w:val="left" w:pos="6300"/>
        </w:tabs>
        <w:snapToGrid w:val="0"/>
        <w:spacing w:line="560" w:lineRule="exact"/>
        <w:jc w:val="both"/>
        <w:rPr>
          <w:rFonts w:ascii="宋体" w:eastAsia="宋体" w:cs="宋体"/>
          <w:bCs/>
          <w:sz w:val="32"/>
          <w:szCs w:val="32"/>
        </w:rPr>
      </w:pPr>
      <w:r>
        <w:rPr>
          <w:rFonts w:hint="eastAsia" w:ascii="宋体" w:eastAsia="宋体" w:cs="宋体"/>
          <w:bCs/>
          <w:sz w:val="32"/>
          <w:szCs w:val="32"/>
          <w:u w:val="single"/>
        </w:rPr>
        <w:t>（比选人）</w:t>
      </w:r>
      <w:r>
        <w:rPr>
          <w:rFonts w:hint="eastAsia" w:ascii="宋体" w:eastAsia="宋体" w:cs="宋体"/>
          <w:bCs/>
          <w:sz w:val="32"/>
          <w:szCs w:val="32"/>
        </w:rPr>
        <w:t>：</w:t>
      </w:r>
    </w:p>
    <w:p w14:paraId="4DC0B0A4">
      <w:pPr>
        <w:tabs>
          <w:tab w:val="left" w:pos="6300"/>
        </w:tabs>
        <w:snapToGrid w:val="0"/>
        <w:spacing w:line="560" w:lineRule="exact"/>
        <w:ind w:firstLine="640" w:firstLineChars="200"/>
        <w:jc w:val="both"/>
        <w:rPr>
          <w:rFonts w:ascii="宋体" w:eastAsia="宋体" w:cs="宋体"/>
          <w:bCs/>
          <w:sz w:val="32"/>
          <w:szCs w:val="32"/>
        </w:rPr>
      </w:pPr>
      <w:r>
        <w:rPr>
          <w:rFonts w:hint="eastAsia" w:ascii="宋体" w:eastAsia="宋体" w:cs="宋体"/>
          <w:bCs/>
          <w:sz w:val="32"/>
          <w:szCs w:val="32"/>
        </w:rPr>
        <w:t>我方收到</w:t>
      </w:r>
      <w:r>
        <w:rPr>
          <w:rFonts w:hint="eastAsia" w:ascii="宋体" w:eastAsia="宋体" w:cs="宋体"/>
          <w:bCs/>
          <w:sz w:val="32"/>
          <w:szCs w:val="32"/>
          <w:u w:val="single"/>
        </w:rPr>
        <w:t xml:space="preserve">                        </w:t>
      </w:r>
      <w:r>
        <w:rPr>
          <w:rFonts w:hint="eastAsia" w:ascii="宋体" w:eastAsia="宋体" w:cs="宋体"/>
          <w:bCs/>
          <w:sz w:val="32"/>
          <w:szCs w:val="32"/>
        </w:rPr>
        <w:t>（项目名称）的比选文件，经详细研究，决定参加该项目的比选。</w:t>
      </w:r>
    </w:p>
    <w:p w14:paraId="6A29E09A">
      <w:pPr>
        <w:tabs>
          <w:tab w:val="left" w:pos="4820"/>
          <w:tab w:val="left" w:pos="6300"/>
        </w:tabs>
        <w:snapToGrid w:val="0"/>
        <w:spacing w:line="560" w:lineRule="exact"/>
        <w:ind w:firstLine="640" w:firstLineChars="200"/>
        <w:jc w:val="both"/>
        <w:rPr>
          <w:rFonts w:ascii="宋体" w:eastAsia="宋体" w:cs="宋体"/>
          <w:bCs/>
          <w:sz w:val="32"/>
          <w:szCs w:val="32"/>
        </w:rPr>
      </w:pPr>
      <w:r>
        <w:rPr>
          <w:rFonts w:hint="eastAsia" w:ascii="宋体" w:eastAsia="宋体" w:cs="宋体"/>
          <w:bCs/>
          <w:sz w:val="32"/>
          <w:szCs w:val="32"/>
        </w:rPr>
        <w:t>1.愿意按照比选文件中的要求，提供本项目的服务，报价为（大写）</w:t>
      </w:r>
      <w:r>
        <w:rPr>
          <w:rFonts w:hint="eastAsia" w:ascii="宋体" w:eastAsia="宋体" w:cs="宋体"/>
          <w:bCs/>
          <w:sz w:val="32"/>
          <w:szCs w:val="32"/>
          <w:u w:val="single"/>
        </w:rPr>
        <w:t xml:space="preserve">：            </w:t>
      </w:r>
      <w:r>
        <w:rPr>
          <w:rFonts w:hint="eastAsia" w:ascii="宋体" w:eastAsia="宋体" w:cs="宋体"/>
          <w:bCs/>
          <w:sz w:val="32"/>
          <w:szCs w:val="32"/>
        </w:rPr>
        <w:t>（小写）：</w:t>
      </w:r>
      <w:r>
        <w:rPr>
          <w:rFonts w:hint="eastAsia" w:ascii="宋体" w:eastAsia="宋体" w:cs="宋体"/>
          <w:bCs/>
          <w:sz w:val="32"/>
          <w:szCs w:val="32"/>
          <w:u w:val="single"/>
        </w:rPr>
        <w:t xml:space="preserve">          。</w:t>
      </w:r>
    </w:p>
    <w:p w14:paraId="1A636C32">
      <w:pPr>
        <w:tabs>
          <w:tab w:val="left" w:pos="4820"/>
          <w:tab w:val="left" w:pos="6300"/>
        </w:tabs>
        <w:snapToGrid w:val="0"/>
        <w:spacing w:line="560" w:lineRule="exact"/>
        <w:ind w:firstLine="640" w:firstLineChars="200"/>
        <w:jc w:val="both"/>
        <w:rPr>
          <w:rFonts w:ascii="宋体" w:eastAsia="宋体" w:cs="宋体"/>
          <w:bCs/>
          <w:sz w:val="32"/>
          <w:szCs w:val="32"/>
        </w:rPr>
      </w:pPr>
      <w:r>
        <w:rPr>
          <w:rFonts w:hint="eastAsia" w:ascii="宋体" w:eastAsia="宋体" w:cs="宋体"/>
          <w:bCs/>
          <w:sz w:val="32"/>
          <w:szCs w:val="32"/>
        </w:rPr>
        <w:t>2.我方现提交的响应文件为：响应文件纸质档</w:t>
      </w:r>
      <w:r>
        <w:rPr>
          <w:rFonts w:hint="eastAsia" w:ascii="宋体" w:eastAsia="宋体" w:cs="宋体"/>
          <w:bCs/>
          <w:sz w:val="32"/>
          <w:szCs w:val="32"/>
          <w:u w:val="single"/>
        </w:rPr>
        <w:t xml:space="preserve">  </w:t>
      </w:r>
      <w:r>
        <w:rPr>
          <w:rFonts w:hint="eastAsia" w:ascii="宋体" w:eastAsia="宋体" w:cs="宋体"/>
          <w:bCs/>
          <w:sz w:val="32"/>
          <w:szCs w:val="32"/>
        </w:rPr>
        <w:t>份。</w:t>
      </w:r>
    </w:p>
    <w:p w14:paraId="6EC12AF3">
      <w:pPr>
        <w:tabs>
          <w:tab w:val="left" w:pos="6300"/>
        </w:tabs>
        <w:snapToGrid w:val="0"/>
        <w:spacing w:line="560" w:lineRule="exact"/>
        <w:ind w:firstLine="640" w:firstLineChars="200"/>
        <w:jc w:val="both"/>
        <w:rPr>
          <w:rFonts w:ascii="宋体" w:eastAsia="宋体" w:cs="宋体"/>
          <w:bCs/>
          <w:sz w:val="32"/>
          <w:szCs w:val="32"/>
        </w:rPr>
      </w:pPr>
      <w:r>
        <w:rPr>
          <w:rFonts w:hint="eastAsia" w:ascii="宋体" w:eastAsia="宋体" w:cs="宋体"/>
          <w:bCs/>
          <w:sz w:val="32"/>
          <w:szCs w:val="32"/>
        </w:rPr>
        <w:t>3.我方承诺：本次比选的有效期为90天。</w:t>
      </w:r>
    </w:p>
    <w:p w14:paraId="34312639">
      <w:pPr>
        <w:tabs>
          <w:tab w:val="left" w:pos="6300"/>
        </w:tabs>
        <w:snapToGrid w:val="0"/>
        <w:spacing w:line="560" w:lineRule="exact"/>
        <w:ind w:firstLine="640" w:firstLineChars="200"/>
        <w:jc w:val="both"/>
        <w:rPr>
          <w:rFonts w:ascii="宋体" w:eastAsia="宋体" w:cs="宋体"/>
          <w:bCs/>
          <w:sz w:val="32"/>
          <w:szCs w:val="32"/>
        </w:rPr>
      </w:pPr>
      <w:r>
        <w:rPr>
          <w:rFonts w:hint="eastAsia" w:ascii="宋体" w:eastAsia="宋体" w:cs="宋体"/>
          <w:bCs/>
          <w:sz w:val="32"/>
          <w:szCs w:val="32"/>
        </w:rPr>
        <w:t>4.我方完全理解和接受贵方比选文件的规定和要求及评审办法。</w:t>
      </w:r>
    </w:p>
    <w:p w14:paraId="49E83AE2">
      <w:pPr>
        <w:tabs>
          <w:tab w:val="left" w:pos="6300"/>
        </w:tabs>
        <w:snapToGrid w:val="0"/>
        <w:spacing w:line="560" w:lineRule="exact"/>
        <w:ind w:firstLine="640" w:firstLineChars="200"/>
        <w:jc w:val="both"/>
        <w:rPr>
          <w:rFonts w:ascii="宋体" w:eastAsia="宋体" w:cs="宋体"/>
          <w:bCs/>
          <w:sz w:val="32"/>
          <w:szCs w:val="32"/>
        </w:rPr>
      </w:pPr>
      <w:r>
        <w:rPr>
          <w:rFonts w:hint="eastAsia" w:ascii="宋体" w:eastAsia="宋体" w:cs="宋体"/>
          <w:bCs/>
          <w:sz w:val="32"/>
          <w:szCs w:val="32"/>
        </w:rPr>
        <w:t>5.在整个比选过程中，我方若有违规行为，接受相关法律法规给予的惩罚。</w:t>
      </w:r>
    </w:p>
    <w:p w14:paraId="16F0EE60">
      <w:pPr>
        <w:tabs>
          <w:tab w:val="left" w:pos="6300"/>
        </w:tabs>
        <w:snapToGrid w:val="0"/>
        <w:spacing w:line="560" w:lineRule="exact"/>
        <w:ind w:firstLine="640" w:firstLineChars="200"/>
        <w:jc w:val="both"/>
        <w:rPr>
          <w:rFonts w:ascii="宋体" w:eastAsia="宋体" w:cs="宋体"/>
          <w:bCs/>
          <w:sz w:val="32"/>
          <w:szCs w:val="32"/>
        </w:rPr>
      </w:pPr>
      <w:r>
        <w:rPr>
          <w:rFonts w:hint="eastAsia" w:ascii="宋体" w:eastAsia="宋体" w:cs="宋体"/>
          <w:bCs/>
          <w:sz w:val="32"/>
          <w:szCs w:val="32"/>
        </w:rPr>
        <w:t>6.我方若中选，将按照比选结果签订合同，并且严格履行合同义务。本承诺函将成为合同不可分割的一部分，与合同具有同等的法律效力。</w:t>
      </w:r>
    </w:p>
    <w:p w14:paraId="0ABE5932">
      <w:pPr>
        <w:tabs>
          <w:tab w:val="left" w:pos="6300"/>
        </w:tabs>
        <w:snapToGrid w:val="0"/>
        <w:spacing w:line="560" w:lineRule="exact"/>
        <w:ind w:firstLine="570"/>
        <w:jc w:val="both"/>
        <w:rPr>
          <w:rFonts w:ascii="宋体" w:eastAsia="宋体" w:cs="宋体"/>
          <w:bCs/>
          <w:sz w:val="32"/>
          <w:szCs w:val="32"/>
        </w:rPr>
      </w:pPr>
    </w:p>
    <w:p w14:paraId="442BEA0A">
      <w:pPr>
        <w:tabs>
          <w:tab w:val="left" w:pos="6300"/>
        </w:tabs>
        <w:snapToGrid w:val="0"/>
        <w:spacing w:line="560" w:lineRule="exact"/>
        <w:ind w:firstLine="3686"/>
        <w:jc w:val="both"/>
        <w:rPr>
          <w:rFonts w:ascii="宋体" w:eastAsia="宋体" w:cs="宋体"/>
          <w:bCs/>
          <w:sz w:val="32"/>
          <w:szCs w:val="32"/>
        </w:rPr>
      </w:pPr>
      <w:r>
        <w:rPr>
          <w:rFonts w:hint="eastAsia" w:ascii="宋体" w:eastAsia="宋体" w:cs="宋体"/>
          <w:bCs/>
          <w:sz w:val="32"/>
          <w:szCs w:val="32"/>
        </w:rPr>
        <w:t>承包商名称（公章）：</w:t>
      </w:r>
    </w:p>
    <w:p w14:paraId="2926BC0C">
      <w:pPr>
        <w:snapToGrid w:val="0"/>
        <w:spacing w:line="560" w:lineRule="exact"/>
        <w:ind w:firstLine="5440" w:firstLineChars="1700"/>
        <w:jc w:val="both"/>
        <w:rPr>
          <w:rFonts w:ascii="宋体" w:eastAsia="宋体" w:cs="宋体"/>
          <w:bCs/>
          <w:sz w:val="32"/>
          <w:szCs w:val="32"/>
        </w:rPr>
      </w:pPr>
      <w:r>
        <w:rPr>
          <w:rFonts w:hint="eastAsia" w:ascii="宋体" w:eastAsia="宋体" w:cs="宋体"/>
          <w:bCs/>
          <w:sz w:val="32"/>
          <w:szCs w:val="32"/>
        </w:rPr>
        <w:t>年   月   日</w:t>
      </w:r>
    </w:p>
    <w:p w14:paraId="3EB680E8">
      <w:pPr>
        <w:tabs>
          <w:tab w:val="left" w:pos="6300"/>
        </w:tabs>
        <w:snapToGrid w:val="0"/>
        <w:spacing w:line="560" w:lineRule="exact"/>
        <w:jc w:val="both"/>
        <w:outlineLvl w:val="0"/>
        <w:rPr>
          <w:rFonts w:ascii="宋体" w:eastAsia="宋体" w:cs="宋体"/>
          <w:bCs/>
          <w:sz w:val="32"/>
          <w:szCs w:val="32"/>
        </w:rPr>
      </w:pPr>
    </w:p>
    <w:p w14:paraId="765FE7C0">
      <w:pPr>
        <w:tabs>
          <w:tab w:val="left" w:pos="6300"/>
        </w:tabs>
        <w:snapToGrid w:val="0"/>
        <w:spacing w:line="560" w:lineRule="exact"/>
        <w:jc w:val="both"/>
        <w:outlineLvl w:val="0"/>
        <w:rPr>
          <w:rFonts w:ascii="宋体" w:eastAsia="宋体" w:cs="宋体"/>
          <w:bCs/>
          <w:sz w:val="32"/>
          <w:szCs w:val="32"/>
        </w:rPr>
      </w:pPr>
      <w:r>
        <w:rPr>
          <w:rFonts w:hint="eastAsia" w:ascii="宋体" w:eastAsia="宋体" w:cs="宋体"/>
          <w:bCs/>
          <w:sz w:val="32"/>
          <w:szCs w:val="32"/>
        </w:rPr>
        <w:t>三、资格文件</w:t>
      </w:r>
    </w:p>
    <w:p w14:paraId="260BAD36">
      <w:pPr>
        <w:kinsoku w:val="0"/>
        <w:overflowPunct w:val="0"/>
        <w:autoSpaceDE w:val="0"/>
        <w:autoSpaceDN w:val="0"/>
        <w:adjustRightInd w:val="0"/>
        <w:snapToGrid w:val="0"/>
        <w:spacing w:line="560" w:lineRule="exact"/>
        <w:ind w:left="2" w:firstLine="704" w:firstLineChars="220"/>
        <w:jc w:val="both"/>
        <w:rPr>
          <w:rFonts w:ascii="宋体" w:eastAsia="宋体" w:cs="宋体"/>
          <w:sz w:val="32"/>
          <w:szCs w:val="32"/>
          <w:u w:val="single"/>
        </w:rPr>
      </w:pPr>
      <w:r>
        <w:rPr>
          <w:rFonts w:hint="eastAsia" w:ascii="宋体" w:eastAsia="宋体" w:cs="宋体"/>
          <w:sz w:val="32"/>
          <w:szCs w:val="32"/>
        </w:rPr>
        <w:t>1、竞选人须具备</w:t>
      </w:r>
      <w:r>
        <w:rPr>
          <w:rFonts w:hint="eastAsia" w:ascii="宋体" w:eastAsia="宋体" w:cs="宋体"/>
          <w:sz w:val="32"/>
          <w:szCs w:val="32"/>
          <w:u w:val="single"/>
        </w:rPr>
        <w:t>建设行政主管部门颁发的有效的水利水电工程施工总承包三级及以上资质。</w:t>
      </w:r>
    </w:p>
    <w:p w14:paraId="625FE8BE">
      <w:pPr>
        <w:kinsoku w:val="0"/>
        <w:overflowPunct w:val="0"/>
        <w:autoSpaceDE w:val="0"/>
        <w:autoSpaceDN w:val="0"/>
        <w:adjustRightInd w:val="0"/>
        <w:snapToGrid w:val="0"/>
        <w:spacing w:line="560" w:lineRule="exact"/>
        <w:ind w:left="2" w:firstLine="704" w:firstLineChars="220"/>
        <w:jc w:val="both"/>
        <w:rPr>
          <w:rFonts w:ascii="宋体" w:eastAsia="宋体" w:cs="宋体"/>
          <w:sz w:val="32"/>
          <w:szCs w:val="32"/>
        </w:rPr>
      </w:pPr>
      <w:r>
        <w:rPr>
          <w:rFonts w:hint="eastAsia" w:ascii="宋体" w:eastAsia="宋体" w:cs="宋体"/>
          <w:sz w:val="32"/>
          <w:szCs w:val="32"/>
        </w:rPr>
        <w:t>2、具备有效的营业执照。</w:t>
      </w:r>
    </w:p>
    <w:p w14:paraId="4C3805A0">
      <w:pPr>
        <w:kinsoku w:val="0"/>
        <w:overflowPunct w:val="0"/>
        <w:autoSpaceDE w:val="0"/>
        <w:autoSpaceDN w:val="0"/>
        <w:adjustRightInd w:val="0"/>
        <w:snapToGrid w:val="0"/>
        <w:spacing w:line="560" w:lineRule="exact"/>
        <w:ind w:left="2" w:firstLine="704" w:firstLineChars="220"/>
        <w:jc w:val="both"/>
        <w:rPr>
          <w:rFonts w:ascii="宋体" w:eastAsia="宋体" w:cs="宋体"/>
          <w:bCs/>
          <w:sz w:val="32"/>
          <w:szCs w:val="32"/>
        </w:rPr>
      </w:pPr>
      <w:r>
        <w:rPr>
          <w:rFonts w:hint="eastAsia" w:ascii="宋体" w:eastAsia="宋体" w:cs="宋体"/>
          <w:sz w:val="32"/>
          <w:szCs w:val="32"/>
        </w:rPr>
        <w:t>3、</w:t>
      </w:r>
      <w:r>
        <w:rPr>
          <w:rFonts w:hint="eastAsia" w:ascii="宋体" w:eastAsia="宋体" w:cs="宋体"/>
          <w:bCs/>
          <w:sz w:val="32"/>
          <w:szCs w:val="32"/>
        </w:rPr>
        <w:t>具备建设行政主管部门颁发的有效的安全生产许可证，企业主要负责人、拟担任该项目的项目经理具备相应的由建设行政主管部门颁发的有效的安全生产考核合格证书。</w:t>
      </w:r>
    </w:p>
    <w:p w14:paraId="1A70285E">
      <w:pPr>
        <w:kinsoku w:val="0"/>
        <w:overflowPunct w:val="0"/>
        <w:autoSpaceDE w:val="0"/>
        <w:autoSpaceDN w:val="0"/>
        <w:adjustRightInd w:val="0"/>
        <w:snapToGrid w:val="0"/>
        <w:spacing w:line="560" w:lineRule="exact"/>
        <w:ind w:left="2" w:firstLine="704" w:firstLineChars="220"/>
        <w:jc w:val="both"/>
        <w:rPr>
          <w:rFonts w:ascii="宋体" w:eastAsia="宋体" w:cs="宋体"/>
          <w:sz w:val="32"/>
          <w:szCs w:val="32"/>
        </w:rPr>
      </w:pPr>
      <w:r>
        <w:rPr>
          <w:rFonts w:hint="eastAsia" w:ascii="宋体" w:eastAsia="宋体" w:cs="宋体"/>
          <w:bCs/>
          <w:sz w:val="32"/>
          <w:szCs w:val="32"/>
        </w:rPr>
        <w:t>4、竞选人拟派的项目经理必须已在竞选人本单位注册并应具有</w:t>
      </w:r>
      <w:r>
        <w:rPr>
          <w:rFonts w:hint="eastAsia" w:ascii="宋体" w:eastAsia="宋体" w:cs="宋体"/>
          <w:bCs/>
          <w:sz w:val="32"/>
          <w:szCs w:val="32"/>
          <w:u w:val="single"/>
        </w:rPr>
        <w:t xml:space="preserve"> 水利水电工程 </w:t>
      </w:r>
      <w:r>
        <w:rPr>
          <w:rFonts w:hint="eastAsia" w:ascii="宋体" w:eastAsia="宋体" w:cs="宋体"/>
          <w:bCs/>
          <w:sz w:val="32"/>
          <w:szCs w:val="32"/>
        </w:rPr>
        <w:t>专业</w:t>
      </w:r>
      <w:r>
        <w:rPr>
          <w:rFonts w:hint="eastAsia" w:ascii="宋体" w:eastAsia="宋体" w:cs="宋体"/>
          <w:bCs/>
          <w:sz w:val="32"/>
          <w:szCs w:val="32"/>
          <w:u w:val="single"/>
        </w:rPr>
        <w:t xml:space="preserve"> 贰 </w:t>
      </w:r>
      <w:r>
        <w:rPr>
          <w:rFonts w:hint="eastAsia" w:ascii="宋体" w:eastAsia="宋体" w:cs="宋体"/>
          <w:bCs/>
          <w:sz w:val="32"/>
          <w:szCs w:val="32"/>
        </w:rPr>
        <w:t>级及以上注册建造师执业资格，应为竞选人本单位人员。需提供拟派项目经理的建造师注册证书及投标人为其缴纳的202</w:t>
      </w:r>
      <w:r>
        <w:rPr>
          <w:rFonts w:ascii="宋体" w:eastAsia="宋体" w:cs="宋体"/>
          <w:bCs/>
          <w:sz w:val="32"/>
          <w:szCs w:val="32"/>
        </w:rPr>
        <w:t>6</w:t>
      </w:r>
      <w:r>
        <w:rPr>
          <w:rFonts w:hint="eastAsia" w:ascii="宋体" w:eastAsia="宋体" w:cs="宋体"/>
          <w:bCs/>
          <w:sz w:val="32"/>
          <w:szCs w:val="32"/>
        </w:rPr>
        <w:t>年</w:t>
      </w:r>
      <w:r>
        <w:rPr>
          <w:rFonts w:ascii="宋体" w:eastAsia="宋体" w:cs="宋体"/>
          <w:bCs/>
          <w:sz w:val="32"/>
          <w:szCs w:val="32"/>
        </w:rPr>
        <w:t>1</w:t>
      </w:r>
      <w:r>
        <w:rPr>
          <w:rFonts w:hint="eastAsia" w:ascii="宋体" w:eastAsia="宋体" w:cs="宋体"/>
          <w:bCs/>
          <w:sz w:val="32"/>
          <w:szCs w:val="32"/>
        </w:rPr>
        <w:t>月至202</w:t>
      </w:r>
      <w:r>
        <w:rPr>
          <w:rFonts w:ascii="宋体" w:eastAsia="宋体" w:cs="宋体"/>
          <w:bCs/>
          <w:sz w:val="32"/>
          <w:szCs w:val="32"/>
        </w:rPr>
        <w:t>6</w:t>
      </w:r>
      <w:r>
        <w:rPr>
          <w:rFonts w:hint="eastAsia" w:ascii="宋体" w:eastAsia="宋体" w:cs="宋体"/>
          <w:bCs/>
          <w:sz w:val="32"/>
          <w:szCs w:val="32"/>
        </w:rPr>
        <w:t>年</w:t>
      </w:r>
      <w:r>
        <w:rPr>
          <w:rFonts w:ascii="宋体" w:eastAsia="宋体" w:cs="宋体"/>
          <w:bCs/>
          <w:sz w:val="32"/>
          <w:szCs w:val="32"/>
        </w:rPr>
        <w:t>3</w:t>
      </w:r>
      <w:r>
        <w:rPr>
          <w:rFonts w:hint="eastAsia" w:ascii="宋体" w:eastAsia="宋体" w:cs="宋体"/>
          <w:bCs/>
          <w:sz w:val="32"/>
          <w:szCs w:val="32"/>
        </w:rPr>
        <w:t>月的个人社保。</w:t>
      </w:r>
    </w:p>
    <w:p w14:paraId="1A927B63">
      <w:pPr>
        <w:kinsoku w:val="0"/>
        <w:overflowPunct w:val="0"/>
        <w:autoSpaceDE w:val="0"/>
        <w:autoSpaceDN w:val="0"/>
        <w:adjustRightInd w:val="0"/>
        <w:snapToGrid w:val="0"/>
        <w:spacing w:line="560" w:lineRule="exact"/>
        <w:ind w:firstLine="640" w:firstLineChars="200"/>
        <w:jc w:val="both"/>
        <w:rPr>
          <w:rFonts w:ascii="Times New Roman" w:eastAsia="方正仿宋_GBK" w:cs="Times New Roman"/>
          <w:bCs/>
          <w:sz w:val="32"/>
          <w:szCs w:val="32"/>
        </w:rPr>
      </w:pPr>
    </w:p>
    <w:p w14:paraId="2AC36A28">
      <w:pPr>
        <w:spacing w:after="0" w:line="560" w:lineRule="exact"/>
        <w:jc w:val="both"/>
        <w:rPr>
          <w:rFonts w:ascii="Times New Roman" w:eastAsia="方正仿宋_GBK" w:cs="Times New Roman"/>
          <w:bCs/>
          <w:kern w:val="0"/>
          <w:sz w:val="32"/>
          <w:szCs w:val="32"/>
        </w:rPr>
      </w:pPr>
    </w:p>
    <w:p w14:paraId="4E3E595D">
      <w:pPr>
        <w:spacing w:line="560" w:lineRule="exact"/>
        <w:jc w:val="both"/>
        <w:rPr>
          <w:rFonts w:ascii="Times New Roman" w:eastAsia="方正仿宋_GBK" w:cs="Times New Roman"/>
          <w:bCs/>
          <w:sz w:val="32"/>
          <w:szCs w:val="32"/>
        </w:rPr>
      </w:pPr>
    </w:p>
    <w:p w14:paraId="0058C0BB">
      <w:pPr>
        <w:spacing w:after="0" w:line="560" w:lineRule="exact"/>
        <w:jc w:val="both"/>
        <w:rPr>
          <w:rFonts w:ascii="Times New Roman" w:eastAsia="方正仿宋_GBK" w:cs="Times New Roman"/>
          <w:bCs/>
          <w:kern w:val="0"/>
          <w:sz w:val="32"/>
          <w:szCs w:val="32"/>
        </w:rPr>
      </w:pPr>
    </w:p>
    <w:p w14:paraId="56C6B3B4">
      <w:pPr>
        <w:spacing w:after="0" w:line="360" w:lineRule="auto"/>
        <w:jc w:val="both"/>
        <w:rPr>
          <w:rFonts w:ascii="方正黑体_GBK" w:eastAsia="方正黑体_GBK" w:cs="方正黑体_GBK"/>
          <w:bCs/>
          <w:kern w:val="0"/>
          <w:sz w:val="32"/>
          <w:szCs w:val="32"/>
        </w:rPr>
      </w:pPr>
    </w:p>
    <w:p w14:paraId="25E34BE3">
      <w:pPr>
        <w:spacing w:after="0" w:line="360" w:lineRule="auto"/>
        <w:jc w:val="both"/>
        <w:rPr>
          <w:rFonts w:ascii="方正黑体_GBK" w:eastAsia="方正黑体_GBK" w:cs="方正黑体_GBK"/>
          <w:bCs/>
          <w:kern w:val="0"/>
          <w:sz w:val="32"/>
          <w:szCs w:val="32"/>
        </w:rPr>
      </w:pPr>
    </w:p>
    <w:p w14:paraId="5F26E160">
      <w:pPr>
        <w:spacing w:after="0" w:line="360" w:lineRule="auto"/>
        <w:jc w:val="both"/>
        <w:rPr>
          <w:rFonts w:ascii="方正黑体_GBK" w:eastAsia="方正黑体_GBK" w:cs="方正黑体_GBK"/>
          <w:bCs/>
          <w:kern w:val="0"/>
          <w:sz w:val="32"/>
          <w:szCs w:val="32"/>
        </w:rPr>
      </w:pPr>
    </w:p>
    <w:p w14:paraId="0CA27BC3">
      <w:pPr>
        <w:spacing w:after="0" w:line="360" w:lineRule="auto"/>
        <w:jc w:val="both"/>
        <w:rPr>
          <w:rFonts w:ascii="方正黑体_GBK" w:eastAsia="方正黑体_GBK" w:cs="方正黑体_GBK"/>
          <w:bCs/>
          <w:kern w:val="0"/>
          <w:sz w:val="32"/>
          <w:szCs w:val="32"/>
        </w:rPr>
      </w:pPr>
    </w:p>
    <w:p w14:paraId="477436B4">
      <w:pPr>
        <w:spacing w:after="0" w:line="360" w:lineRule="auto"/>
        <w:jc w:val="both"/>
        <w:rPr>
          <w:rFonts w:ascii="方正黑体_GBK" w:eastAsia="方正黑体_GBK" w:cs="方正黑体_GBK"/>
          <w:bCs/>
          <w:kern w:val="0"/>
          <w:sz w:val="32"/>
          <w:szCs w:val="32"/>
        </w:rPr>
      </w:pPr>
    </w:p>
    <w:p w14:paraId="42295068">
      <w:pPr>
        <w:spacing w:after="0" w:line="360" w:lineRule="auto"/>
        <w:jc w:val="both"/>
        <w:rPr>
          <w:rFonts w:ascii="宋体" w:eastAsia="宋体" w:cs="宋体"/>
          <w:bCs/>
          <w:kern w:val="0"/>
          <w:sz w:val="32"/>
          <w:szCs w:val="32"/>
        </w:rPr>
      </w:pPr>
      <w:r>
        <w:rPr>
          <w:rFonts w:hint="eastAsia" w:ascii="宋体" w:eastAsia="宋体" w:cs="宋体"/>
          <w:bCs/>
          <w:kern w:val="0"/>
          <w:sz w:val="32"/>
          <w:szCs w:val="32"/>
        </w:rPr>
        <w:t>四、诚信承诺书</w:t>
      </w:r>
    </w:p>
    <w:p w14:paraId="757FB3AA">
      <w:pPr>
        <w:tabs>
          <w:tab w:val="left" w:pos="6300"/>
        </w:tabs>
        <w:snapToGrid w:val="0"/>
        <w:spacing w:line="560" w:lineRule="exact"/>
        <w:jc w:val="both"/>
        <w:rPr>
          <w:rFonts w:hint="eastAsia" w:asciiTheme="minorEastAsia" w:hAnsiTheme="minorEastAsia" w:eastAsiaTheme="minorEastAsia" w:cstheme="minorEastAsia"/>
          <w:sz w:val="32"/>
          <w:szCs w:val="32"/>
          <w:lang w:val="en-US" w:eastAsia="zh-CN"/>
        </w:rPr>
      </w:pPr>
      <w:r>
        <w:rPr>
          <w:rFonts w:hint="eastAsia" w:ascii="宋体" w:eastAsia="宋体" w:cs="宋体"/>
          <w:sz w:val="32"/>
          <w:szCs w:val="32"/>
        </w:rPr>
        <w:t>项目名称：</w:t>
      </w:r>
      <w:r>
        <w:rPr>
          <w:rFonts w:hint="eastAsia" w:asciiTheme="minorEastAsia" w:hAnsiTheme="minorEastAsia" w:eastAsiaTheme="minorEastAsia" w:cstheme="minorEastAsia"/>
          <w:sz w:val="32"/>
          <w:szCs w:val="32"/>
          <w:lang w:val="en-US" w:eastAsia="zh-CN"/>
        </w:rPr>
        <w:t>滩子口水库排洪渠水毁修复工程聘请施工单位</w:t>
      </w:r>
    </w:p>
    <w:p w14:paraId="16719E53">
      <w:pPr>
        <w:tabs>
          <w:tab w:val="left" w:pos="6300"/>
        </w:tabs>
        <w:snapToGrid w:val="0"/>
        <w:spacing w:line="560" w:lineRule="exact"/>
        <w:jc w:val="both"/>
        <w:rPr>
          <w:rFonts w:ascii="宋体" w:eastAsia="宋体" w:cs="宋体"/>
          <w:sz w:val="32"/>
          <w:szCs w:val="32"/>
        </w:rPr>
      </w:pPr>
      <w:r>
        <w:rPr>
          <w:rFonts w:hint="eastAsia" w:ascii="宋体" w:eastAsia="宋体" w:cs="宋体"/>
          <w:sz w:val="32"/>
          <w:szCs w:val="32"/>
        </w:rPr>
        <w:t>致：（比选人）：</w:t>
      </w:r>
    </w:p>
    <w:p w14:paraId="638CD987">
      <w:pPr>
        <w:tabs>
          <w:tab w:val="left" w:pos="6300"/>
        </w:tabs>
        <w:snapToGrid w:val="0"/>
        <w:spacing w:line="560" w:lineRule="exact"/>
        <w:ind w:firstLine="640" w:firstLineChars="200"/>
        <w:jc w:val="both"/>
        <w:rPr>
          <w:rFonts w:ascii="宋体" w:eastAsia="宋体" w:cs="宋体"/>
          <w:sz w:val="32"/>
          <w:szCs w:val="32"/>
        </w:rPr>
      </w:pPr>
    </w:p>
    <w:p w14:paraId="4266E719">
      <w:pPr>
        <w:tabs>
          <w:tab w:val="left" w:pos="6300"/>
        </w:tabs>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承包商资格条件。我方对以上声明负全部法律责任。</w:t>
      </w:r>
    </w:p>
    <w:p w14:paraId="3FEB8438">
      <w:pPr>
        <w:tabs>
          <w:tab w:val="left" w:pos="6300"/>
        </w:tabs>
        <w:snapToGrid w:val="0"/>
        <w:spacing w:line="560" w:lineRule="exact"/>
        <w:ind w:firstLine="640" w:firstLineChars="200"/>
        <w:jc w:val="both"/>
        <w:rPr>
          <w:rFonts w:ascii="宋体" w:eastAsia="宋体" w:cs="宋体"/>
          <w:sz w:val="32"/>
          <w:szCs w:val="32"/>
        </w:rPr>
      </w:pPr>
      <w:r>
        <w:rPr>
          <w:rFonts w:hint="eastAsia" w:ascii="宋体" w:eastAsia="宋体" w:cs="宋体"/>
          <w:sz w:val="32"/>
          <w:szCs w:val="32"/>
        </w:rPr>
        <w:t>特此声明。</w:t>
      </w:r>
    </w:p>
    <w:p w14:paraId="2556886B">
      <w:pPr>
        <w:tabs>
          <w:tab w:val="left" w:pos="6300"/>
        </w:tabs>
        <w:snapToGrid w:val="0"/>
        <w:spacing w:line="560" w:lineRule="exact"/>
        <w:ind w:firstLine="570"/>
        <w:jc w:val="both"/>
        <w:rPr>
          <w:rFonts w:ascii="宋体" w:eastAsia="宋体" w:cs="宋体"/>
          <w:sz w:val="32"/>
          <w:szCs w:val="32"/>
        </w:rPr>
      </w:pPr>
    </w:p>
    <w:p w14:paraId="75FA73F8">
      <w:pPr>
        <w:tabs>
          <w:tab w:val="left" w:pos="6300"/>
        </w:tabs>
        <w:snapToGrid w:val="0"/>
        <w:spacing w:line="560" w:lineRule="exact"/>
        <w:ind w:firstLine="570"/>
        <w:jc w:val="both"/>
        <w:rPr>
          <w:rFonts w:ascii="宋体" w:eastAsia="宋体" w:cs="宋体"/>
          <w:sz w:val="32"/>
          <w:szCs w:val="32"/>
        </w:rPr>
      </w:pPr>
    </w:p>
    <w:p w14:paraId="4FCCBD15">
      <w:pPr>
        <w:tabs>
          <w:tab w:val="left" w:pos="6300"/>
        </w:tabs>
        <w:snapToGrid w:val="0"/>
        <w:spacing w:line="560" w:lineRule="exact"/>
        <w:ind w:firstLine="570"/>
        <w:jc w:val="right"/>
        <w:rPr>
          <w:rFonts w:ascii="宋体" w:eastAsia="宋体" w:cs="宋体"/>
          <w:sz w:val="32"/>
          <w:szCs w:val="32"/>
        </w:rPr>
      </w:pPr>
      <w:r>
        <w:rPr>
          <w:rFonts w:hint="eastAsia" w:ascii="宋体" w:eastAsia="宋体" w:cs="宋体"/>
          <w:sz w:val="32"/>
          <w:szCs w:val="32"/>
        </w:rPr>
        <w:t>（承包商公章）</w:t>
      </w:r>
    </w:p>
    <w:p w14:paraId="50804351">
      <w:pPr>
        <w:tabs>
          <w:tab w:val="left" w:pos="6300"/>
        </w:tabs>
        <w:snapToGrid w:val="0"/>
        <w:spacing w:line="560" w:lineRule="exact"/>
        <w:ind w:firstLine="570"/>
        <w:jc w:val="right"/>
        <w:rPr>
          <w:rFonts w:ascii="宋体" w:eastAsia="宋体" w:cs="宋体"/>
          <w:sz w:val="32"/>
          <w:szCs w:val="32"/>
        </w:rPr>
      </w:pPr>
      <w:r>
        <w:rPr>
          <w:rFonts w:hint="eastAsia" w:ascii="宋体" w:eastAsia="宋体" w:cs="宋体"/>
          <w:sz w:val="32"/>
          <w:szCs w:val="32"/>
        </w:rPr>
        <w:t>年   月   日</w:t>
      </w:r>
    </w:p>
    <w:p w14:paraId="2299D09B">
      <w:pPr>
        <w:widowControl/>
        <w:autoSpaceDE w:val="0"/>
        <w:autoSpaceDN w:val="0"/>
        <w:adjustRightInd w:val="0"/>
        <w:spacing w:before="16"/>
        <w:outlineLvl w:val="2"/>
        <w:rPr>
          <w:rFonts w:ascii="宋体" w:eastAsia="宋体" w:cs="宋体"/>
          <w:bCs/>
          <w:sz w:val="32"/>
          <w:szCs w:val="32"/>
        </w:rPr>
      </w:pPr>
    </w:p>
    <w:p w14:paraId="3DC9619A">
      <w:pPr>
        <w:widowControl/>
        <w:autoSpaceDE w:val="0"/>
        <w:autoSpaceDN w:val="0"/>
        <w:adjustRightInd w:val="0"/>
        <w:spacing w:before="16"/>
        <w:outlineLvl w:val="2"/>
        <w:rPr>
          <w:rFonts w:ascii="宋体" w:eastAsia="宋体" w:cs="宋体"/>
          <w:bCs/>
          <w:kern w:val="0"/>
          <w:sz w:val="32"/>
          <w:szCs w:val="32"/>
        </w:rPr>
      </w:pPr>
      <w:r>
        <w:rPr>
          <w:rFonts w:hint="eastAsia" w:ascii="宋体" w:eastAsia="宋体" w:cs="宋体"/>
          <w:bCs/>
          <w:sz w:val="32"/>
          <w:szCs w:val="32"/>
        </w:rPr>
        <w:t>五、</w:t>
      </w:r>
      <w:r>
        <w:rPr>
          <w:rFonts w:hint="eastAsia" w:ascii="宋体" w:eastAsia="宋体" w:cs="宋体"/>
          <w:bCs/>
          <w:kern w:val="0"/>
          <w:sz w:val="32"/>
          <w:szCs w:val="32"/>
        </w:rPr>
        <w:t>询比文件规定的其他资料</w:t>
      </w:r>
    </w:p>
    <w:p w14:paraId="2222D180">
      <w:pPr>
        <w:spacing w:after="0"/>
        <w:jc w:val="both"/>
        <w:rPr>
          <w:rFonts w:ascii="宋体" w:eastAsia="宋体" w:cs="宋体"/>
          <w:sz w:val="21"/>
        </w:rPr>
      </w:pPr>
    </w:p>
    <w:p w14:paraId="56A704A5">
      <w:pPr>
        <w:spacing w:after="0"/>
        <w:jc w:val="both"/>
        <w:rPr>
          <w:rFonts w:ascii="宋体" w:eastAsia="宋体" w:cs="宋体"/>
          <w:sz w:val="21"/>
        </w:rPr>
      </w:pPr>
    </w:p>
    <w:p w14:paraId="711D4A1D">
      <w:pPr>
        <w:widowControl/>
        <w:autoSpaceDE w:val="0"/>
        <w:autoSpaceDN w:val="0"/>
        <w:adjustRightInd w:val="0"/>
        <w:spacing w:before="16"/>
        <w:outlineLvl w:val="2"/>
        <w:rPr>
          <w:rFonts w:ascii="宋体" w:eastAsia="宋体" w:cs="宋体"/>
          <w:b/>
          <w:sz w:val="24"/>
          <w:szCs w:val="28"/>
        </w:rPr>
      </w:pPr>
    </w:p>
    <w:p w14:paraId="06EA75DA">
      <w:pPr>
        <w:tabs>
          <w:tab w:val="left" w:pos="6300"/>
        </w:tabs>
        <w:snapToGrid w:val="0"/>
        <w:spacing w:after="0" w:line="500" w:lineRule="exact"/>
        <w:jc w:val="center"/>
        <w:rPr>
          <w:rFonts w:ascii="宋体" w:eastAsia="宋体" w:cs="宋体"/>
          <w:sz w:val="32"/>
          <w:szCs w:val="32"/>
        </w:rPr>
      </w:pPr>
    </w:p>
    <w:p w14:paraId="64EBE352">
      <w:pPr>
        <w:tabs>
          <w:tab w:val="left" w:pos="6300"/>
        </w:tabs>
        <w:snapToGrid w:val="0"/>
        <w:spacing w:after="0" w:line="500" w:lineRule="exact"/>
        <w:jc w:val="center"/>
        <w:rPr>
          <w:rFonts w:ascii="宋体" w:eastAsia="宋体" w:cs="宋体"/>
          <w:b/>
          <w:snapToGrid w:val="0"/>
          <w:kern w:val="0"/>
          <w:sz w:val="32"/>
          <w:szCs w:val="32"/>
        </w:rPr>
      </w:pPr>
      <w:r>
        <w:rPr>
          <w:rFonts w:hint="eastAsia" w:ascii="宋体" w:eastAsia="宋体" w:cs="宋体"/>
          <w:sz w:val="32"/>
          <w:szCs w:val="32"/>
        </w:rPr>
        <w:t>（结束）</w:t>
      </w:r>
    </w:p>
    <w:p w14:paraId="42489949">
      <w:pPr>
        <w:jc w:val="both"/>
        <w:rPr>
          <w:rFonts w:ascii="宋体" w:eastAsia="宋体" w:cs="宋体"/>
          <w:sz w:val="21"/>
          <w:szCs w:val="20"/>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E8B59">
    <w:pPr>
      <w:pStyle w:val="13"/>
      <w:wordWrap w:val="0"/>
      <w:jc w:val="right"/>
      <w:rPr>
        <w:rFonts w:ascii="方正仿宋_GBK" w:eastAsia="方正仿宋_GBK"/>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11200" cy="368935"/>
              <wp:effectExtent l="0" t="0" r="0" b="0"/>
              <wp:wrapNone/>
              <wp:docPr id="1" name="_x0000_s1026"/>
              <wp:cNvGraphicFramePr/>
              <a:graphic xmlns:a="http://schemas.openxmlformats.org/drawingml/2006/main">
                <a:graphicData uri="http://schemas.microsoft.com/office/word/2010/wordprocessingShape">
                  <wps:wsp>
                    <wps:cNvSpPr/>
                    <wps:spPr>
                      <a:xfrm>
                        <a:off x="0" y="0"/>
                        <a:ext cx="711200" cy="368691"/>
                      </a:xfrm>
                      <a:prstGeom prst="rect">
                        <a:avLst/>
                      </a:prstGeom>
                      <a:noFill/>
                      <a:ln w="9525" cap="flat" cmpd="sng">
                        <a:noFill/>
                        <a:prstDash val="solid"/>
                        <a:miter/>
                      </a:ln>
                    </wps:spPr>
                    <wps:txbx>
                      <w:txbxContent>
                        <w:p w14:paraId="5DB5D0C3">
                          <w:pPr>
                            <w:wordWrap w:val="0"/>
                            <w:jc w:val="right"/>
                            <w:rPr>
                              <w:rFonts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lang w:val="zh-CN"/>
                            </w:rPr>
                            <w:t>6</w:t>
                          </w:r>
                          <w:r>
                            <w:rPr>
                              <w:rFonts w:hint="eastAsia" w:ascii="宋体" w:eastAsia="宋体" w:cs="宋体"/>
                              <w:sz w:val="28"/>
                              <w:szCs w:val="28"/>
                            </w:rPr>
                            <w:fldChar w:fldCharType="end"/>
                          </w:r>
                          <w:r>
                            <w:rPr>
                              <w:rFonts w:hint="eastAsia" w:asci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29.05pt;width:56pt;mso-position-horizontal:outside;mso-position-horizontal-relative:margin;mso-wrap-style:none;z-index:251659264;mso-width-relative:page;mso-height-relative:page;" filled="f" stroked="f" coordsize="21600,21600" o:gfxdata="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Uo4CdEAAAAEAQAADwAAAAAAAAABACAAAAAiAAAAZHJzL2Rvd25yZXYueG1sUEsBAhQAFAAA&#10;AAgAh07iQEGCpob2AQAA9QMAAA4AAAAAAAAAAQAgAAAAIAEAAGRycy9lMm9Eb2MueG1sUEsFBgAA&#10;AAAGAAYAWQEAAIgFAAAAAA==&#10;">
              <v:fill on="f" focussize="0,0"/>
              <v:stroke on="f" joinstyle="miter"/>
              <v:imagedata o:title=""/>
              <o:lock v:ext="edit" aspectratio="f"/>
              <v:textbox inset="0mm,0mm,0mm,0mm" style="mso-fit-shape-to-text:t;">
                <w:txbxContent>
                  <w:p w14:paraId="5DB5D0C3">
                    <w:pPr>
                      <w:wordWrap w:val="0"/>
                      <w:jc w:val="right"/>
                      <w:rPr>
                        <w:rFonts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lang w:val="zh-CN"/>
                      </w:rPr>
                      <w:t>6</w:t>
                    </w:r>
                    <w:r>
                      <w:rPr>
                        <w:rFonts w:hint="eastAsia" w:ascii="宋体" w:eastAsia="宋体" w:cs="宋体"/>
                        <w:sz w:val="28"/>
                        <w:szCs w:val="28"/>
                      </w:rPr>
                      <w:fldChar w:fldCharType="end"/>
                    </w:r>
                    <w:r>
                      <w:rPr>
                        <w:rFonts w:hint="eastAsia" w:ascii="宋体" w:eastAsia="宋体" w:cs="宋体"/>
                        <w:sz w:val="28"/>
                        <w:szCs w:val="28"/>
                      </w:rPr>
                      <w:t xml:space="preserve"> —</w:t>
                    </w:r>
                  </w:p>
                </w:txbxContent>
              </v:textbox>
            </v:rect>
          </w:pict>
        </mc:Fallback>
      </mc:AlternateContent>
    </w:r>
  </w:p>
  <w:p w14:paraId="6BABC67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98426">
    <w:pPr>
      <w:pStyle w:val="13"/>
      <w:rPr>
        <w:rFonts w:ascii="方正仿宋_GBK" w:eastAsia="方正仿宋_GBK"/>
        <w:sz w:val="28"/>
        <w:szCs w:val="28"/>
      </w:rPr>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14</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p w14:paraId="44A3A1F0">
    <w:pPr>
      <w:pStyle w:val="13"/>
    </w:pPr>
  </w:p>
  <w:p w14:paraId="51477CC0"/>
  <w:p w14:paraId="13E19E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2221A"/>
    <w:multiLevelType w:val="multilevel"/>
    <w:tmpl w:val="BFB2221A"/>
    <w:lvl w:ilvl="0" w:tentative="0">
      <w:start w:val="2"/>
      <w:numFmt w:val="chineseCounting"/>
      <w:suff w:val="nothing"/>
      <w:lvlText w:val="（%1）"/>
      <w:lvlJc w:val="left"/>
      <w:pPr>
        <w:ind w:left="0" w:firstLine="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C7"/>
    <w:rsid w:val="00034FDB"/>
    <w:rsid w:val="002436F0"/>
    <w:rsid w:val="003071B9"/>
    <w:rsid w:val="003A65D7"/>
    <w:rsid w:val="003D0A91"/>
    <w:rsid w:val="0041131F"/>
    <w:rsid w:val="004729FB"/>
    <w:rsid w:val="00483D22"/>
    <w:rsid w:val="00521EC7"/>
    <w:rsid w:val="006710AA"/>
    <w:rsid w:val="006C3B55"/>
    <w:rsid w:val="008C10A2"/>
    <w:rsid w:val="008C2CAA"/>
    <w:rsid w:val="009E4243"/>
    <w:rsid w:val="00AE4C1A"/>
    <w:rsid w:val="00B04520"/>
    <w:rsid w:val="00B436E2"/>
    <w:rsid w:val="00BA7774"/>
    <w:rsid w:val="00BD4A41"/>
    <w:rsid w:val="00BD55BB"/>
    <w:rsid w:val="00DB36C7"/>
    <w:rsid w:val="00E5587A"/>
    <w:rsid w:val="00EF54F5"/>
    <w:rsid w:val="00F20FDE"/>
    <w:rsid w:val="01931BA7"/>
    <w:rsid w:val="091A3478"/>
    <w:rsid w:val="0C0E7282"/>
    <w:rsid w:val="119617A7"/>
    <w:rsid w:val="198F0A5B"/>
    <w:rsid w:val="1C8056E0"/>
    <w:rsid w:val="1D7A490A"/>
    <w:rsid w:val="2A4458E5"/>
    <w:rsid w:val="2CF41A92"/>
    <w:rsid w:val="30982634"/>
    <w:rsid w:val="3759088A"/>
    <w:rsid w:val="3D583CCD"/>
    <w:rsid w:val="3ED77908"/>
    <w:rsid w:val="45A94AD9"/>
    <w:rsid w:val="4BCB7429"/>
    <w:rsid w:val="52E41546"/>
    <w:rsid w:val="56DC6193"/>
    <w:rsid w:val="656F09DF"/>
    <w:rsid w:val="6CE62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等线" w:hAnsi="Times New Roman" w:eastAsia="等线" w:cs="Arial"/>
      <w:kern w:val="2"/>
      <w:sz w:val="22"/>
      <w:szCs w:val="24"/>
      <w:lang w:val="en-US" w:eastAsia="zh-CN" w:bidi="ar-SA"/>
    </w:rPr>
  </w:style>
  <w:style w:type="paragraph" w:styleId="4">
    <w:name w:val="heading 1"/>
    <w:basedOn w:val="1"/>
    <w:next w:val="1"/>
    <w:qFormat/>
    <w:uiPriority w:val="0"/>
    <w:pPr>
      <w:keepNext/>
      <w:keepLines/>
      <w:spacing w:before="480" w:after="80"/>
      <w:outlineLvl w:val="0"/>
    </w:pPr>
    <w:rPr>
      <w:rFonts w:ascii="等线 Light" w:eastAsia="等线 Light" w:cs="Times New Roman"/>
      <w:color w:val="2F5496"/>
      <w:sz w:val="48"/>
      <w:szCs w:val="48"/>
    </w:rPr>
  </w:style>
  <w:style w:type="paragraph" w:styleId="5">
    <w:name w:val="heading 2"/>
    <w:basedOn w:val="1"/>
    <w:next w:val="1"/>
    <w:qFormat/>
    <w:uiPriority w:val="0"/>
    <w:pPr>
      <w:keepNext/>
      <w:keepLines/>
      <w:spacing w:before="160" w:after="80"/>
      <w:outlineLvl w:val="1"/>
    </w:pPr>
    <w:rPr>
      <w:rFonts w:ascii="等线 Light" w:eastAsia="等线 Light" w:cs="Times New Roman"/>
      <w:color w:val="2F5496"/>
      <w:sz w:val="40"/>
      <w:szCs w:val="40"/>
    </w:rPr>
  </w:style>
  <w:style w:type="paragraph" w:styleId="6">
    <w:name w:val="heading 3"/>
    <w:basedOn w:val="1"/>
    <w:next w:val="1"/>
    <w:qFormat/>
    <w:uiPriority w:val="0"/>
    <w:pPr>
      <w:keepNext/>
      <w:keepLines/>
      <w:spacing w:before="160" w:after="80"/>
      <w:outlineLvl w:val="2"/>
    </w:pPr>
    <w:rPr>
      <w:rFonts w:ascii="等线 Light" w:eastAsia="等线 Light" w:cs="Times New Roman"/>
      <w:color w:val="2F5496"/>
      <w:sz w:val="32"/>
      <w:szCs w:val="32"/>
    </w:rPr>
  </w:style>
  <w:style w:type="paragraph" w:styleId="7">
    <w:name w:val="heading 4"/>
    <w:basedOn w:val="1"/>
    <w:next w:val="1"/>
    <w:qFormat/>
    <w:uiPriority w:val="0"/>
    <w:pPr>
      <w:keepNext/>
      <w:keepLines/>
      <w:spacing w:before="80" w:after="40"/>
      <w:outlineLvl w:val="3"/>
    </w:pPr>
    <w:rPr>
      <w:rFonts w:cs="Times New Roman"/>
      <w:color w:val="2F5496"/>
      <w:sz w:val="28"/>
      <w:szCs w:val="28"/>
    </w:rPr>
  </w:style>
  <w:style w:type="paragraph" w:styleId="8">
    <w:name w:val="heading 5"/>
    <w:basedOn w:val="1"/>
    <w:next w:val="1"/>
    <w:qFormat/>
    <w:uiPriority w:val="0"/>
    <w:pPr>
      <w:keepNext/>
      <w:keepLines/>
      <w:spacing w:before="80" w:after="40"/>
      <w:outlineLvl w:val="4"/>
    </w:pPr>
    <w:rPr>
      <w:rFonts w:cs="Times New Roman"/>
      <w:color w:val="2F5496"/>
      <w:sz w:val="24"/>
    </w:rPr>
  </w:style>
  <w:style w:type="paragraph" w:styleId="9">
    <w:name w:val="heading 6"/>
    <w:basedOn w:val="1"/>
    <w:next w:val="1"/>
    <w:qFormat/>
    <w:uiPriority w:val="0"/>
    <w:pPr>
      <w:keepNext/>
      <w:keepLines/>
      <w:spacing w:before="40" w:after="0"/>
      <w:outlineLvl w:val="5"/>
    </w:pPr>
    <w:rPr>
      <w:rFonts w:cs="Times New Roman"/>
      <w:b/>
      <w:bCs/>
      <w:color w:val="2F5496"/>
    </w:rPr>
  </w:style>
  <w:style w:type="paragraph" w:styleId="10">
    <w:name w:val="heading 7"/>
    <w:basedOn w:val="1"/>
    <w:next w:val="1"/>
    <w:qFormat/>
    <w:uiPriority w:val="0"/>
    <w:pPr>
      <w:keepNext/>
      <w:keepLines/>
      <w:spacing w:before="40" w:after="0"/>
      <w:outlineLvl w:val="6"/>
    </w:pPr>
    <w:rPr>
      <w:rFonts w:cs="Times New Roman"/>
      <w:b/>
      <w:bCs/>
      <w:color w:val="595959"/>
    </w:rPr>
  </w:style>
  <w:style w:type="paragraph" w:styleId="11">
    <w:name w:val="heading 8"/>
    <w:basedOn w:val="1"/>
    <w:next w:val="1"/>
    <w:qFormat/>
    <w:uiPriority w:val="0"/>
    <w:pPr>
      <w:keepNext/>
      <w:keepLines/>
      <w:spacing w:after="0"/>
      <w:outlineLvl w:val="7"/>
    </w:pPr>
    <w:rPr>
      <w:rFonts w:cs="Times New Roman"/>
      <w:color w:val="595959"/>
    </w:rPr>
  </w:style>
  <w:style w:type="paragraph" w:styleId="12">
    <w:name w:val="heading 9"/>
    <w:basedOn w:val="1"/>
    <w:next w:val="1"/>
    <w:qFormat/>
    <w:uiPriority w:val="0"/>
    <w:pPr>
      <w:keepNext/>
      <w:keepLines/>
      <w:spacing w:after="0"/>
      <w:outlineLvl w:val="8"/>
    </w:pPr>
    <w:rPr>
      <w:rFonts w:eastAsia="等线 Light" w:cs="Times New Roman"/>
      <w:color w:val="595959"/>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eastAsia="宋体"/>
      <w:sz w:val="24"/>
    </w:rPr>
  </w:style>
  <w:style w:type="paragraph" w:styleId="3">
    <w:name w:val="Body Text"/>
    <w:basedOn w:val="1"/>
    <w:next w:val="1"/>
    <w:qFormat/>
    <w:uiPriority w:val="0"/>
  </w:style>
  <w:style w:type="paragraph" w:styleId="13">
    <w:name w:val="footer"/>
    <w:basedOn w:val="1"/>
    <w:qFormat/>
    <w:uiPriority w:val="0"/>
    <w:pPr>
      <w:tabs>
        <w:tab w:val="center" w:pos="4153"/>
        <w:tab w:val="right" w:pos="8306"/>
      </w:tabs>
      <w:snapToGrid w:val="0"/>
      <w:spacing w:line="240" w:lineRule="auto"/>
    </w:pPr>
    <w:rPr>
      <w:sz w:val="18"/>
      <w:szCs w:val="18"/>
    </w:rPr>
  </w:style>
  <w:style w:type="paragraph" w:styleId="14">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Subtitle"/>
    <w:basedOn w:val="1"/>
    <w:next w:val="1"/>
    <w:qFormat/>
    <w:uiPriority w:val="0"/>
    <w:pPr>
      <w:jc w:val="center"/>
    </w:pPr>
    <w:rPr>
      <w:rFonts w:ascii="等线 Light" w:eastAsia="等线 Light" w:cs="Times New Roman"/>
      <w:color w:val="595959"/>
      <w:spacing w:val="15"/>
      <w:sz w:val="28"/>
      <w:szCs w:val="28"/>
    </w:rPr>
  </w:style>
  <w:style w:type="paragraph" w:styleId="16">
    <w:name w:val="Title"/>
    <w:basedOn w:val="1"/>
    <w:next w:val="1"/>
    <w:qFormat/>
    <w:uiPriority w:val="0"/>
    <w:pPr>
      <w:spacing w:after="80" w:line="240" w:lineRule="auto"/>
      <w:contextualSpacing/>
      <w:jc w:val="center"/>
    </w:pPr>
    <w:rPr>
      <w:rFonts w:ascii="等线 Light" w:eastAsia="等线 Light" w:cs="Times New Roman"/>
      <w:spacing w:val="-10"/>
      <w:kern w:val="28"/>
      <w:sz w:val="56"/>
      <w:szCs w:val="56"/>
    </w:rPr>
  </w:style>
  <w:style w:type="paragraph" w:customStyle="1" w:styleId="19">
    <w:name w:val="正文缩2"/>
    <w:qFormat/>
    <w:uiPriority w:val="0"/>
    <w:pPr>
      <w:spacing w:line="360" w:lineRule="auto"/>
      <w:ind w:firstLine="100" w:firstLineChars="100"/>
    </w:pPr>
    <w:rPr>
      <w:rFonts w:ascii="Times New Roman" w:hAnsi="Times New Roman" w:eastAsia="宋体" w:cs="Times New Roman"/>
      <w:color w:val="FF0000"/>
      <w:sz w:val="24"/>
      <w:szCs w:val="24"/>
      <w:lang w:val="en-US" w:eastAsia="zh-CN" w:bidi="ar-SA"/>
    </w:rPr>
  </w:style>
  <w:style w:type="paragraph" w:styleId="20">
    <w:name w:val="Quote"/>
    <w:basedOn w:val="1"/>
    <w:next w:val="1"/>
    <w:qFormat/>
    <w:uiPriority w:val="0"/>
    <w:pPr>
      <w:spacing w:before="160"/>
      <w:jc w:val="center"/>
    </w:pPr>
    <w:rPr>
      <w:i/>
      <w:iCs/>
      <w:color w:val="404040"/>
    </w:rPr>
  </w:style>
  <w:style w:type="paragraph" w:styleId="21">
    <w:name w:val="List Paragraph"/>
    <w:basedOn w:val="1"/>
    <w:qFormat/>
    <w:uiPriority w:val="0"/>
    <w:pPr>
      <w:ind w:left="720"/>
      <w:contextualSpacing/>
    </w:pPr>
  </w:style>
  <w:style w:type="character" w:customStyle="1" w:styleId="22">
    <w:name w:val="明显强调1"/>
    <w:basedOn w:val="18"/>
    <w:qFormat/>
    <w:uiPriority w:val="0"/>
    <w:rPr>
      <w:i/>
      <w:iCs/>
      <w:color w:val="2F5496"/>
    </w:rPr>
  </w:style>
  <w:style w:type="paragraph" w:styleId="23">
    <w:name w:val="Intense Quote"/>
    <w:basedOn w:val="1"/>
    <w:next w:val="1"/>
    <w:qFormat/>
    <w:uiPriority w:val="0"/>
    <w:pPr>
      <w:pBdr>
        <w:top w:val="single" w:color="2F5496" w:sz="4" w:space="10"/>
        <w:bottom w:val="single" w:color="2F5496" w:sz="4" w:space="10"/>
      </w:pBdr>
      <w:spacing w:before="360" w:after="360"/>
      <w:ind w:left="864" w:right="864"/>
      <w:jc w:val="center"/>
    </w:pPr>
    <w:rPr>
      <w:i/>
      <w:iCs/>
      <w:color w:val="2F5496"/>
    </w:rPr>
  </w:style>
  <w:style w:type="character" w:customStyle="1" w:styleId="24">
    <w:name w:val="明显参考1"/>
    <w:basedOn w:val="18"/>
    <w:qFormat/>
    <w:uiPriority w:val="0"/>
    <w:rPr>
      <w:b/>
      <w:bCs/>
      <w:smallCaps/>
      <w:color w:val="2F5496"/>
      <w:spacing w:val="5"/>
    </w:rPr>
  </w:style>
  <w:style w:type="character" w:customStyle="1" w:styleId="25">
    <w:name w:val="NormalCharacter"/>
    <w:qFormat/>
    <w:uiPriority w:val="0"/>
    <w:rPr>
      <w:rFonts w:ascii="Verdana" w:hAnsi="Verdana" w:eastAsia="仿宋_GB2312"/>
      <w:sz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4929</Words>
  <Characters>5151</Characters>
  <Lines>39</Lines>
  <Paragraphs>11</Paragraphs>
  <TotalTime>5</TotalTime>
  <ScaleCrop>false</ScaleCrop>
  <LinksUpToDate>false</LinksUpToDate>
  <CharactersWithSpaces>5410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2026-05-21T02:22:00Z</dcterms:created>
  <dc:creator>luofei20569@163.com</dc:creator>
  <cp:lastModifiedBy>SweetYi</cp:lastModifiedBy>
  <cp:lastPrinted>2025-12-09T02:24:00Z</cp:lastPrinted>
  <dcterms:modified xsi:type="dcterms:W3CDTF">2026-05-21T03:30:40Z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eyJoZGlkIjoiODc1NjAzMDU1OTczNTQwYmI3OGEyNTA5YjVhMjIyMTEiLCJ1c2VySWQiOiI4ODQyNzUwOTMifQ==</vt:lpwstr>
  </property>
  <property fmtid="{D5CDD505-2E9C-101B-9397-08002B2CF9AE}" pid="4" name="ICV">
    <vt:lpwstr>3C652F1E40F04650B835F46942C01994_13</vt:lpwstr>
  </property>
</Properties>
</file>